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Default ContentType="image/gif" Extension="gif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F2" w:rsidRPr="005B45FE" w:rsidRDefault="0066549A" w:rsidP="000807DB">
      <w:pPr>
        <w:shd w:val="clear" w:color="auto" w:fill="FFC000"/>
        <w:spacing w:after="0" w:line="240" w:lineRule="auto"/>
        <w:jc w:val="center"/>
        <w:rPr>
          <w:rFonts w:ascii="Bookman Old Style" w:hAnsi="Bookman Old Style"/>
          <w:b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5FE">
        <w:rPr>
          <w:rFonts w:ascii="Bookman Old Style" w:hAnsi="Bookman Old Style"/>
          <w:b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ПРОЧТИ И ЗАДУМАЙСЯ!</w:t>
      </w:r>
    </w:p>
    <w:p w:rsidR="000807DB" w:rsidRPr="005B45FE" w:rsidRDefault="000807DB" w:rsidP="000807DB">
      <w:pPr>
        <w:shd w:val="clear" w:color="auto" w:fill="FFFFFF" w:themeFill="background1"/>
        <w:spacing w:after="0" w:line="240" w:lineRule="auto"/>
        <w:jc w:val="center"/>
        <w:rPr>
          <w:rFonts w:ascii="Bookman Old Style" w:hAnsi="Bookman Old Style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6549A" w:rsidRPr="005B45FE" w:rsidRDefault="0066549A" w:rsidP="002C0F1F">
      <w:pPr>
        <w:shd w:val="clear" w:color="auto" w:fill="FFFFFF" w:themeFill="background1"/>
        <w:spacing w:after="0" w:line="240" w:lineRule="auto"/>
        <w:ind w:firstLine="284"/>
        <w:jc w:val="both"/>
        <w:rPr>
          <w:rFonts w:ascii="Bookman Old Style" w:hAnsi="Bookman Old Style"/>
          <w:b/>
        </w:rPr>
      </w:pPr>
      <w:r w:rsidRPr="005B45FE">
        <w:rPr>
          <w:rFonts w:ascii="Bookman Old Style" w:hAnsi="Bookman Old Style"/>
          <w:b/>
        </w:rPr>
        <w:t xml:space="preserve">СПИД – инфекционное заболевание, вызываемое вирусом иммунодефицита человека (ВИЧ), который разрушает </w:t>
      </w:r>
      <w:r w:rsidR="00C77250" w:rsidRPr="005B45FE">
        <w:rPr>
          <w:rFonts w:ascii="Bookman Old Style" w:hAnsi="Bookman Old Style"/>
          <w:b/>
        </w:rPr>
        <w:t>жизненно важные клетки защитной системы организма.</w:t>
      </w:r>
    </w:p>
    <w:p w:rsidR="000807DB" w:rsidRPr="002C0F1F" w:rsidRDefault="000807DB" w:rsidP="002C0F1F">
      <w:pPr>
        <w:shd w:val="clear" w:color="auto" w:fill="FFFFFF" w:themeFill="background1"/>
        <w:spacing w:after="0" w:line="240" w:lineRule="auto"/>
        <w:ind w:firstLine="284"/>
        <w:jc w:val="both"/>
        <w:rPr>
          <w:rFonts w:ascii="Bookman Old Style" w:hAnsi="Bookman Old Style"/>
          <w:b/>
          <w:color w:val="262626" w:themeColor="text1" w:themeTint="D9"/>
        </w:rPr>
      </w:pPr>
    </w:p>
    <w:p w:rsidR="000807DB" w:rsidRPr="002C0F1F" w:rsidRDefault="00C77250" w:rsidP="002C0F1F">
      <w:pPr>
        <w:shd w:val="clear" w:color="auto" w:fill="FFFFFF" w:themeFill="background1"/>
        <w:spacing w:after="0" w:line="240" w:lineRule="auto"/>
        <w:ind w:firstLine="284"/>
        <w:jc w:val="both"/>
        <w:rPr>
          <w:rFonts w:ascii="Bookman Old Style" w:hAnsi="Bookman Old Style"/>
          <w:b/>
          <w:color w:val="C00000"/>
        </w:rPr>
      </w:pPr>
      <w:r w:rsidRPr="002C0F1F">
        <w:rPr>
          <w:rFonts w:ascii="Bookman Old Style" w:hAnsi="Bookman Old Style"/>
          <w:b/>
          <w:color w:val="C00000"/>
        </w:rPr>
        <w:t xml:space="preserve">ВИЧ поражает защитную систему организма – человек становится ВИЧ-инфицированным. </w:t>
      </w:r>
    </w:p>
    <w:p w:rsidR="000807DB" w:rsidRPr="002C0F1F" w:rsidRDefault="000807DB" w:rsidP="002C0F1F">
      <w:pPr>
        <w:shd w:val="clear" w:color="auto" w:fill="FFFFFF" w:themeFill="background1"/>
        <w:spacing w:after="0" w:line="240" w:lineRule="auto"/>
        <w:ind w:firstLine="284"/>
        <w:jc w:val="both"/>
        <w:rPr>
          <w:rFonts w:ascii="Bookman Old Style" w:hAnsi="Bookman Old Style"/>
          <w:b/>
          <w:color w:val="262626" w:themeColor="text1" w:themeTint="D9"/>
        </w:rPr>
      </w:pPr>
    </w:p>
    <w:p w:rsidR="00C77250" w:rsidRPr="005B45FE" w:rsidRDefault="00C77250" w:rsidP="002C0F1F">
      <w:pPr>
        <w:shd w:val="clear" w:color="auto" w:fill="FFFFFF" w:themeFill="background1"/>
        <w:spacing w:after="0" w:line="240" w:lineRule="auto"/>
        <w:ind w:firstLine="284"/>
        <w:jc w:val="both"/>
        <w:rPr>
          <w:rFonts w:ascii="Bookman Old Style" w:hAnsi="Bookman Old Style"/>
          <w:b/>
        </w:rPr>
      </w:pPr>
      <w:r w:rsidRPr="005B45FE">
        <w:rPr>
          <w:rFonts w:ascii="Bookman Old Style" w:hAnsi="Bookman Old Style"/>
          <w:b/>
        </w:rPr>
        <w:t>Носители ВИЧ могут даже не подозревать, что инфицированы, и передать вирус другим людям практически сразу с момента инфицирования.</w:t>
      </w:r>
    </w:p>
    <w:p w:rsidR="000807DB" w:rsidRPr="002C0F1F" w:rsidRDefault="000807DB" w:rsidP="002C0F1F">
      <w:pPr>
        <w:shd w:val="clear" w:color="auto" w:fill="FFFFFF" w:themeFill="background1"/>
        <w:spacing w:after="0" w:line="240" w:lineRule="auto"/>
        <w:ind w:firstLine="284"/>
        <w:jc w:val="both"/>
        <w:rPr>
          <w:rFonts w:ascii="Bookman Old Style" w:hAnsi="Bookman Old Style"/>
          <w:b/>
          <w:color w:val="262626" w:themeColor="text1" w:themeTint="D9"/>
        </w:rPr>
      </w:pPr>
    </w:p>
    <w:p w:rsidR="00C77250" w:rsidRPr="002C0F1F" w:rsidRDefault="00C77250" w:rsidP="002C0F1F">
      <w:pPr>
        <w:shd w:val="clear" w:color="auto" w:fill="FFFFFF" w:themeFill="background1"/>
        <w:spacing w:after="0" w:line="240" w:lineRule="auto"/>
        <w:ind w:firstLine="284"/>
        <w:jc w:val="both"/>
        <w:rPr>
          <w:rFonts w:ascii="Bookman Old Style" w:hAnsi="Bookman Old Style"/>
          <w:b/>
          <w:color w:val="C00000"/>
        </w:rPr>
      </w:pPr>
      <w:r w:rsidRPr="002C0F1F">
        <w:rPr>
          <w:rFonts w:ascii="Bookman Old Style" w:hAnsi="Bookman Old Style"/>
          <w:b/>
          <w:color w:val="C00000"/>
        </w:rPr>
        <w:t>Большинство людей – носителей ВИЧ выглядят здоровыми и чувствуют себя хорошо в течение продолжительного времени после заражения (иногда до 10 лет).</w:t>
      </w:r>
    </w:p>
    <w:p w:rsidR="000807DB" w:rsidRPr="002C0F1F" w:rsidRDefault="000807DB" w:rsidP="002C0F1F">
      <w:pPr>
        <w:shd w:val="clear" w:color="auto" w:fill="FFFFFF" w:themeFill="background1"/>
        <w:spacing w:after="0" w:line="240" w:lineRule="auto"/>
        <w:ind w:firstLine="284"/>
        <w:jc w:val="both"/>
        <w:rPr>
          <w:rFonts w:ascii="Bookman Old Style" w:hAnsi="Bookman Old Style"/>
          <w:b/>
          <w:color w:val="262626" w:themeColor="text1" w:themeTint="D9"/>
        </w:rPr>
      </w:pPr>
    </w:p>
    <w:p w:rsidR="00C77250" w:rsidRPr="005B45FE" w:rsidRDefault="00C77250" w:rsidP="002C0F1F">
      <w:pPr>
        <w:shd w:val="clear" w:color="auto" w:fill="FFFFFF" w:themeFill="background1"/>
        <w:spacing w:after="0" w:line="240" w:lineRule="auto"/>
        <w:ind w:firstLine="284"/>
        <w:jc w:val="both"/>
        <w:rPr>
          <w:rFonts w:ascii="Bookman Old Style" w:hAnsi="Bookman Old Style"/>
          <w:b/>
        </w:rPr>
      </w:pPr>
      <w:r w:rsidRPr="005B45FE">
        <w:rPr>
          <w:rFonts w:ascii="Bookman Old Style" w:hAnsi="Bookman Old Style"/>
          <w:b/>
        </w:rPr>
        <w:t>СПИД является следствием воздействия ВИЧ на организм человека</w:t>
      </w:r>
      <w:r w:rsidR="000807DB" w:rsidRPr="005B45FE">
        <w:rPr>
          <w:rFonts w:ascii="Bookman Old Style" w:hAnsi="Bookman Old Style"/>
          <w:b/>
        </w:rPr>
        <w:t>.</w:t>
      </w:r>
    </w:p>
    <w:p w:rsidR="000807DB" w:rsidRPr="002C0F1F" w:rsidRDefault="000807DB" w:rsidP="002C0F1F">
      <w:pPr>
        <w:shd w:val="clear" w:color="auto" w:fill="FFFFFF" w:themeFill="background1"/>
        <w:spacing w:after="0" w:line="240" w:lineRule="auto"/>
        <w:ind w:firstLine="284"/>
        <w:jc w:val="both"/>
        <w:rPr>
          <w:rFonts w:ascii="Bookman Old Style" w:hAnsi="Bookman Old Style"/>
          <w:b/>
          <w:color w:val="262626" w:themeColor="text1" w:themeTint="D9"/>
        </w:rPr>
      </w:pPr>
    </w:p>
    <w:p w:rsidR="000807DB" w:rsidRPr="002C0F1F" w:rsidRDefault="000807DB" w:rsidP="002C0F1F">
      <w:pPr>
        <w:shd w:val="clear" w:color="auto" w:fill="FFFFFF" w:themeFill="background1"/>
        <w:spacing w:after="0" w:line="240" w:lineRule="auto"/>
        <w:ind w:firstLine="284"/>
        <w:jc w:val="both"/>
        <w:rPr>
          <w:rFonts w:ascii="Bookman Old Style" w:hAnsi="Bookman Old Style"/>
          <w:b/>
          <w:color w:val="C00000"/>
        </w:rPr>
      </w:pPr>
      <w:r w:rsidRPr="002C0F1F">
        <w:rPr>
          <w:rFonts w:ascii="Bookman Old Style" w:hAnsi="Bookman Old Style"/>
          <w:b/>
          <w:color w:val="C00000"/>
        </w:rPr>
        <w:t>СПИД развивается у людей с ВИЧ, когда иммунная система разрушена.</w:t>
      </w:r>
    </w:p>
    <w:p w:rsidR="000807DB" w:rsidRPr="002C0F1F" w:rsidRDefault="000807DB" w:rsidP="002C0F1F">
      <w:pPr>
        <w:shd w:val="clear" w:color="auto" w:fill="FFFFFF" w:themeFill="background1"/>
        <w:spacing w:after="0" w:line="240" w:lineRule="auto"/>
        <w:ind w:firstLine="284"/>
        <w:jc w:val="both"/>
        <w:rPr>
          <w:rFonts w:ascii="Bookman Old Style" w:hAnsi="Bookman Old Style"/>
          <w:b/>
          <w:color w:val="262626" w:themeColor="text1" w:themeTint="D9"/>
        </w:rPr>
      </w:pPr>
    </w:p>
    <w:p w:rsidR="000807DB" w:rsidRPr="005B45FE" w:rsidRDefault="000807DB" w:rsidP="002C0F1F">
      <w:pPr>
        <w:shd w:val="clear" w:color="auto" w:fill="FFFFFF" w:themeFill="background1"/>
        <w:spacing w:line="240" w:lineRule="auto"/>
        <w:ind w:firstLine="284"/>
        <w:jc w:val="both"/>
        <w:rPr>
          <w:rFonts w:ascii="Bookman Old Style" w:hAnsi="Bookman Old Style"/>
          <w:b/>
        </w:rPr>
      </w:pPr>
      <w:r w:rsidRPr="005B45FE">
        <w:rPr>
          <w:rFonts w:ascii="Bookman Old Style" w:hAnsi="Bookman Old Style"/>
          <w:b/>
        </w:rPr>
        <w:t>Обнаружить ВИЧ в организме можно примерно через 3-6 месяцев после заражения только с помощью специального анализа крови.</w:t>
      </w:r>
    </w:p>
    <w:p w:rsidR="002C0F1F" w:rsidRPr="002C0F1F" w:rsidRDefault="002C0F1F" w:rsidP="002C0F1F">
      <w:pPr>
        <w:shd w:val="clear" w:color="auto" w:fill="FFFFFF" w:themeFill="background1"/>
        <w:spacing w:line="240" w:lineRule="auto"/>
        <w:ind w:firstLine="284"/>
        <w:jc w:val="both"/>
        <w:rPr>
          <w:rFonts w:ascii="Bookman Old Style" w:hAnsi="Bookman Old Style"/>
          <w:b/>
          <w:color w:val="C00000"/>
        </w:rPr>
      </w:pPr>
      <w:r w:rsidRPr="002C0F1F">
        <w:rPr>
          <w:rFonts w:ascii="Bookman Old Style" w:hAnsi="Bookman Old Style"/>
          <w:b/>
          <w:color w:val="C00000"/>
        </w:rPr>
        <w:t>Если среди твоих близких и друзей оказался ВИЧ-инфицированный, не отворачивайся от него. Будь с ним деликатен, но не стесняйся говорить с ним о его проблеме.</w:t>
      </w:r>
      <w:r w:rsidRPr="002C0F1F">
        <w:rPr>
          <w:rFonts w:ascii="Bookman Old Style" w:hAnsi="Bookman Old Style"/>
          <w:b/>
        </w:rPr>
        <w:t xml:space="preserve"> </w:t>
      </w:r>
      <w:r w:rsidRPr="005B45FE">
        <w:rPr>
          <w:rFonts w:ascii="Bookman Old Style" w:hAnsi="Bookman Old Style"/>
          <w:b/>
        </w:rPr>
        <w:t>Ему очень нужна твоя поддержка!</w:t>
      </w:r>
    </w:p>
    <w:p w:rsidR="00C77250" w:rsidRPr="0066549A" w:rsidRDefault="00C77250" w:rsidP="0066549A">
      <w:pPr>
        <w:spacing w:line="240" w:lineRule="auto"/>
        <w:jc w:val="both"/>
        <w:rPr>
          <w:rFonts w:ascii="Bookman Old Style" w:hAnsi="Bookman Old Style"/>
          <w:b/>
          <w:color w:val="262626" w:themeColor="text1" w:themeTint="D9"/>
          <w:sz w:val="24"/>
          <w:szCs w:val="24"/>
        </w:rPr>
      </w:pPr>
    </w:p>
    <w:p w:rsidR="001913F2" w:rsidRDefault="001913F2" w:rsidP="004E3220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1913F2" w:rsidRDefault="001913F2" w:rsidP="004E3220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1913F2" w:rsidRDefault="001913F2" w:rsidP="004E3220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1913F2" w:rsidRDefault="001913F2" w:rsidP="004E3220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1913F2" w:rsidRDefault="001913F2" w:rsidP="004E3220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1913F2" w:rsidRDefault="001913F2" w:rsidP="004E3220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1913F2" w:rsidRDefault="001913F2" w:rsidP="004E3220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7A2205" w:rsidRDefault="007A2205" w:rsidP="004E3220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7A2205" w:rsidRDefault="007A2205" w:rsidP="004E3220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1913F2" w:rsidRDefault="001913F2" w:rsidP="004E3220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1913F2" w:rsidRDefault="001913F2" w:rsidP="004E3220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1913F2" w:rsidRDefault="001913F2" w:rsidP="004E3220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1913F2" w:rsidRDefault="001913F2" w:rsidP="004E3220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1913F2" w:rsidRDefault="001913F2" w:rsidP="004E3220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1913F2" w:rsidRDefault="001913F2" w:rsidP="004E3220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1913F2" w:rsidRDefault="001913F2" w:rsidP="004E3220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1913F2" w:rsidRDefault="001913F2" w:rsidP="004E3220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1913F2" w:rsidRPr="007A2205" w:rsidRDefault="001913F2" w:rsidP="007A2205">
      <w:pPr>
        <w:pStyle w:val="a5"/>
        <w:spacing w:line="240" w:lineRule="auto"/>
        <w:ind w:left="0"/>
        <w:rPr>
          <w:rFonts w:ascii="Bookman Old Style" w:hAnsi="Bookman Old Style"/>
          <w:b/>
          <w:sz w:val="28"/>
          <w:szCs w:val="28"/>
        </w:rPr>
      </w:pPr>
    </w:p>
    <w:p w:rsidR="007A2205" w:rsidRPr="005B45FE" w:rsidRDefault="007A2205" w:rsidP="007A2205">
      <w:pPr>
        <w:pStyle w:val="a6"/>
        <w:ind w:left="-142" w:firstLine="0"/>
        <w:rPr>
          <w:rFonts w:ascii="Bookman Old Style" w:hAnsi="Bookman Old Style"/>
          <w:b/>
          <w:bCs/>
          <w:iCs/>
          <w:sz w:val="22"/>
          <w:szCs w:val="22"/>
          <w:lang w:val="ru-RU"/>
        </w:rPr>
      </w:pPr>
      <w:r w:rsidRPr="005B45FE">
        <w:rPr>
          <w:rFonts w:ascii="Bookman Old Style" w:hAnsi="Bookman Old Style"/>
          <w:b/>
          <w:sz w:val="22"/>
          <w:szCs w:val="22"/>
        </w:rPr>
        <w:t>223141,</w:t>
      </w:r>
      <w:r w:rsidRPr="005B45FE">
        <w:rPr>
          <w:rFonts w:ascii="Bookman Old Style" w:hAnsi="Bookman Old Style"/>
          <w:b/>
          <w:sz w:val="22"/>
          <w:szCs w:val="22"/>
          <w:lang w:val="ru-RU"/>
        </w:rPr>
        <w:t xml:space="preserve"> </w:t>
      </w:r>
      <w:r w:rsidRPr="005B45FE">
        <w:rPr>
          <w:rFonts w:ascii="Bookman Old Style" w:hAnsi="Bookman Old Style"/>
          <w:b/>
          <w:bCs/>
          <w:iCs/>
          <w:sz w:val="22"/>
          <w:szCs w:val="22"/>
        </w:rPr>
        <w:t>Республика Беларусь</w:t>
      </w:r>
      <w:r w:rsidRPr="005B45FE">
        <w:rPr>
          <w:rFonts w:ascii="Bookman Old Style" w:hAnsi="Bookman Old Style"/>
          <w:b/>
          <w:bCs/>
          <w:iCs/>
          <w:sz w:val="22"/>
          <w:szCs w:val="22"/>
          <w:lang w:val="ru-RU"/>
        </w:rPr>
        <w:t>,</w:t>
      </w:r>
    </w:p>
    <w:p w:rsidR="007A2205" w:rsidRPr="005B45FE" w:rsidRDefault="007A2205" w:rsidP="007A2205">
      <w:pPr>
        <w:spacing w:after="0" w:line="240" w:lineRule="auto"/>
        <w:ind w:left="-142"/>
        <w:jc w:val="center"/>
        <w:rPr>
          <w:rFonts w:ascii="Bookman Old Style" w:hAnsi="Bookman Old Style" w:cs="Times New Roman"/>
          <w:b/>
        </w:rPr>
      </w:pPr>
      <w:r w:rsidRPr="005B45FE">
        <w:rPr>
          <w:rFonts w:ascii="Bookman Old Style" w:hAnsi="Bookman Old Style" w:cs="Times New Roman"/>
          <w:b/>
        </w:rPr>
        <w:t xml:space="preserve">г. Логойск, </w:t>
      </w:r>
      <w:r w:rsidRPr="005B45FE">
        <w:rPr>
          <w:rFonts w:ascii="Bookman Old Style" w:hAnsi="Bookman Old Style" w:cs="Times New Roman"/>
          <w:b/>
          <w:lang w:val="be-BY"/>
        </w:rPr>
        <w:t>ул. Харченко,</w:t>
      </w:r>
      <w:r w:rsidRPr="005B45FE">
        <w:rPr>
          <w:rFonts w:ascii="Bookman Old Style" w:hAnsi="Bookman Old Style" w:cs="Times New Roman"/>
          <w:b/>
        </w:rPr>
        <w:t xml:space="preserve"> 31</w:t>
      </w:r>
    </w:p>
    <w:p w:rsidR="007A2205" w:rsidRPr="005B45FE" w:rsidRDefault="005B45FE" w:rsidP="007A2205">
      <w:pPr>
        <w:spacing w:after="0" w:line="240" w:lineRule="auto"/>
        <w:ind w:left="-142"/>
        <w:jc w:val="center"/>
        <w:rPr>
          <w:rFonts w:ascii="Bookman Old Style" w:hAnsi="Bookman Old Style" w:cs="Times New Roman"/>
          <w:b/>
          <w:lang w:val="be-BY"/>
        </w:rPr>
      </w:pPr>
      <w:r w:rsidRPr="005B45FE">
        <w:rPr>
          <w:rFonts w:ascii="Bookman Old Style" w:hAnsi="Bookman Old Style" w:cs="Times New Roman"/>
          <w:b/>
          <w:lang w:val="be-BY"/>
        </w:rPr>
        <w:t>тел.: 53-8-96</w:t>
      </w:r>
    </w:p>
    <w:p w:rsidR="007A2205" w:rsidRPr="005B45FE" w:rsidRDefault="007A2205" w:rsidP="007A2205">
      <w:pPr>
        <w:pStyle w:val="a6"/>
        <w:ind w:left="-142" w:firstLine="0"/>
        <w:rPr>
          <w:rFonts w:ascii="Bookman Old Style" w:hAnsi="Bookman Old Style"/>
          <w:b/>
          <w:bCs/>
          <w:iCs/>
          <w:sz w:val="22"/>
          <w:szCs w:val="22"/>
          <w:lang w:val="en-US"/>
        </w:rPr>
      </w:pPr>
      <w:proofErr w:type="gramStart"/>
      <w:r w:rsidRPr="007A2205">
        <w:rPr>
          <w:rFonts w:ascii="Bookman Old Style" w:hAnsi="Bookman Old Style"/>
          <w:b/>
          <w:sz w:val="22"/>
          <w:szCs w:val="22"/>
          <w:lang w:val="en-US"/>
        </w:rPr>
        <w:t>e</w:t>
      </w:r>
      <w:r w:rsidRPr="005B45FE">
        <w:rPr>
          <w:rFonts w:ascii="Bookman Old Style" w:hAnsi="Bookman Old Style"/>
          <w:b/>
          <w:sz w:val="22"/>
          <w:szCs w:val="22"/>
          <w:lang w:val="en-US"/>
        </w:rPr>
        <w:t>-</w:t>
      </w:r>
      <w:r w:rsidRPr="007A2205">
        <w:rPr>
          <w:rFonts w:ascii="Bookman Old Style" w:hAnsi="Bookman Old Style"/>
          <w:b/>
          <w:sz w:val="22"/>
          <w:szCs w:val="22"/>
          <w:lang w:val="en-US"/>
        </w:rPr>
        <w:t>mail</w:t>
      </w:r>
      <w:proofErr w:type="gramEnd"/>
      <w:r w:rsidRPr="007A2205">
        <w:rPr>
          <w:rFonts w:ascii="Bookman Old Style" w:hAnsi="Bookman Old Style"/>
          <w:b/>
          <w:sz w:val="22"/>
          <w:szCs w:val="22"/>
        </w:rPr>
        <w:t>:</w:t>
      </w:r>
      <w:r w:rsidRPr="005B45FE">
        <w:rPr>
          <w:rFonts w:ascii="Bookman Old Style" w:hAnsi="Bookman Old Style"/>
          <w:b/>
          <w:sz w:val="22"/>
          <w:szCs w:val="22"/>
          <w:lang w:val="en-US"/>
        </w:rPr>
        <w:t xml:space="preserve"> </w:t>
      </w:r>
      <w:hyperlink r:id="rId7" w:history="1">
        <w:r w:rsidR="005B45FE" w:rsidRPr="00654B7D">
          <w:rPr>
            <w:rStyle w:val="a9"/>
            <w:rFonts w:ascii="Bookman Old Style" w:hAnsi="Bookman Old Style"/>
            <w:b/>
            <w:sz w:val="22"/>
            <w:szCs w:val="22"/>
            <w:lang w:val="en-US"/>
          </w:rPr>
          <w:t>lgmetod@logoysk.gov.by</w:t>
        </w:r>
      </w:hyperlink>
      <w:r w:rsidR="005B45FE" w:rsidRPr="005B45FE">
        <w:rPr>
          <w:rFonts w:ascii="Bookman Old Style" w:hAnsi="Bookman Old Style"/>
          <w:b/>
          <w:sz w:val="22"/>
          <w:szCs w:val="22"/>
          <w:lang w:val="en-US"/>
        </w:rPr>
        <w:t xml:space="preserve"> </w:t>
      </w:r>
    </w:p>
    <w:p w:rsidR="004E3220" w:rsidRPr="005B45FE" w:rsidRDefault="005B45FE" w:rsidP="004E3220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B45FE">
        <w:rPr>
          <w:rFonts w:ascii="Bookman Old Style" w:hAnsi="Bookman Old Style"/>
          <w:b/>
          <w:sz w:val="28"/>
          <w:szCs w:val="28"/>
        </w:rPr>
        <w:lastRenderedPageBreak/>
        <w:t>ГУК «</w:t>
      </w:r>
      <w:r w:rsidR="004E3220" w:rsidRPr="005B45FE">
        <w:rPr>
          <w:rFonts w:ascii="Bookman Old Style" w:hAnsi="Bookman Old Style"/>
          <w:b/>
          <w:sz w:val="28"/>
          <w:szCs w:val="28"/>
        </w:rPr>
        <w:t xml:space="preserve">Логойская </w:t>
      </w:r>
      <w:r w:rsidRPr="005B45FE">
        <w:rPr>
          <w:rFonts w:ascii="Bookman Old Style" w:hAnsi="Bookman Old Style"/>
          <w:b/>
          <w:sz w:val="28"/>
          <w:szCs w:val="28"/>
        </w:rPr>
        <w:t xml:space="preserve">районная </w:t>
      </w:r>
      <w:r w:rsidR="004E3220" w:rsidRPr="005B45FE">
        <w:rPr>
          <w:rFonts w:ascii="Bookman Old Style" w:hAnsi="Bookman Old Style"/>
          <w:b/>
          <w:sz w:val="28"/>
          <w:szCs w:val="28"/>
        </w:rPr>
        <w:t>центральная библиотека</w:t>
      </w:r>
      <w:r w:rsidRPr="005B45FE">
        <w:rPr>
          <w:rFonts w:ascii="Bookman Old Style" w:hAnsi="Bookman Old Style"/>
          <w:b/>
          <w:sz w:val="28"/>
          <w:szCs w:val="28"/>
        </w:rPr>
        <w:t>»</w:t>
      </w:r>
    </w:p>
    <w:p w:rsidR="004E3220" w:rsidRPr="005B45FE" w:rsidRDefault="004E3220" w:rsidP="004E3220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B45FE">
        <w:rPr>
          <w:rFonts w:ascii="Bookman Old Style" w:hAnsi="Bookman Old Style"/>
          <w:b/>
          <w:sz w:val="28"/>
          <w:szCs w:val="28"/>
        </w:rPr>
        <w:t>Отдел библиотечного маркетинга</w:t>
      </w:r>
    </w:p>
    <w:p w:rsidR="004E3220" w:rsidRDefault="004E3220" w:rsidP="00D14855">
      <w:pPr>
        <w:jc w:val="center"/>
      </w:pPr>
    </w:p>
    <w:p w:rsidR="00025F73" w:rsidRDefault="00025F73" w:rsidP="00D14855">
      <w:pPr>
        <w:jc w:val="center"/>
      </w:pPr>
    </w:p>
    <w:p w:rsidR="00025F73" w:rsidRDefault="00025F73" w:rsidP="00D14855">
      <w:pPr>
        <w:jc w:val="center"/>
      </w:pPr>
    </w:p>
    <w:p w:rsidR="003A0230" w:rsidRDefault="005B45FE" w:rsidP="00025F73">
      <w:pPr>
        <w:spacing w:after="0"/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14.5pt;height:48.75pt" fillcolor="black [3213]" strokecolor="#d99594 [1941]" strokeweight="1.5pt">
            <v:shadow on="t" color="#900"/>
            <v:textpath style="font-family:&quot;Impact&quot;;font-size:40pt;font-weight:bold;v-text-kern:t" trim="t" fitpath="t" string="ОСТОРОЖНО:"/>
          </v:shape>
        </w:pict>
      </w:r>
    </w:p>
    <w:p w:rsidR="00D14855" w:rsidRDefault="00D14855">
      <w:r>
        <w:rPr>
          <w:noProof/>
        </w:rPr>
        <w:drawing>
          <wp:inline distT="0" distB="0" distL="0" distR="0">
            <wp:extent cx="3125216" cy="1375257"/>
            <wp:effectExtent l="19050" t="0" r="0" b="0"/>
            <wp:docPr id="1" name="Рисунок 1" descr="http://itd1.mycdn.me/image?id=851426863688&amp;t=20&amp;plc=WEB&amp;tkn=*e6lX73X3rU6z161-gmdm5d_Qa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1.mycdn.me/image?id=851426863688&amp;t=20&amp;plc=WEB&amp;tkn=*e6lX73X3rU6z161-gmdm5d_Qa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8904" b="8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216" cy="137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20" w:rsidRDefault="00025F73" w:rsidP="00025F73">
      <w:pPr>
        <w:jc w:val="center"/>
      </w:pPr>
      <w:r w:rsidRPr="00025F73">
        <w:rPr>
          <w:noProof/>
        </w:rPr>
        <w:drawing>
          <wp:inline distT="0" distB="0" distL="0" distR="0">
            <wp:extent cx="1456210" cy="1440000"/>
            <wp:effectExtent l="19050" t="0" r="0" b="0"/>
            <wp:docPr id="4" name="Рисунок 28" descr="http://www.africanstar.org/wp-content/uploads/2017/12/World-Aids-Ribb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africanstar.org/wp-content/uploads/2017/12/World-Aids-Ribb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210" cy="1440000"/>
                    </a:xfrm>
                    <a:prstGeom prst="ellipse">
                      <a:avLst/>
                    </a:prstGeom>
                    <a:solidFill>
                      <a:srgbClr val="FFC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220" w:rsidRDefault="004E3220"/>
    <w:p w:rsidR="004E3220" w:rsidRDefault="004E3220"/>
    <w:p w:rsidR="004E3220" w:rsidRPr="005B45FE" w:rsidRDefault="004E3220" w:rsidP="004E3220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B45FE">
        <w:rPr>
          <w:rFonts w:ascii="Bookman Old Style" w:hAnsi="Bookman Old Style"/>
          <w:b/>
          <w:sz w:val="28"/>
          <w:szCs w:val="28"/>
        </w:rPr>
        <w:t>Логойск</w:t>
      </w:r>
    </w:p>
    <w:p w:rsidR="004E3220" w:rsidRPr="005B45FE" w:rsidRDefault="005B45FE" w:rsidP="00BD75A9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B45FE">
        <w:rPr>
          <w:rFonts w:ascii="Bookman Old Style" w:hAnsi="Bookman Old Style"/>
          <w:b/>
          <w:sz w:val="28"/>
          <w:szCs w:val="28"/>
        </w:rPr>
        <w:t>2023</w:t>
      </w:r>
    </w:p>
    <w:p w:rsidR="005A6B6B" w:rsidRPr="005B45FE" w:rsidRDefault="005A6B6B" w:rsidP="00961662">
      <w:pPr>
        <w:shd w:val="clear" w:color="auto" w:fill="FFC000"/>
        <w:spacing w:after="0" w:line="240" w:lineRule="auto"/>
        <w:jc w:val="center"/>
        <w:rPr>
          <w:rFonts w:ascii="Bookman Old Style" w:hAnsi="Bookman Old Style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5FE">
        <w:rPr>
          <w:rFonts w:ascii="Bookman Old Style" w:hAnsi="Bookman Old Style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ВИЧ передаётся:</w:t>
      </w:r>
    </w:p>
    <w:p w:rsidR="00961662" w:rsidRPr="005B45FE" w:rsidRDefault="00961662" w:rsidP="00961662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85B25" w:rsidRPr="005B45FE" w:rsidRDefault="00524855" w:rsidP="00961662">
      <w:pPr>
        <w:pStyle w:val="a5"/>
        <w:numPr>
          <w:ilvl w:val="0"/>
          <w:numId w:val="2"/>
        </w:numPr>
        <w:spacing w:line="240" w:lineRule="auto"/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5B45FE">
        <w:rPr>
          <w:rFonts w:ascii="Bookman Old Style" w:hAnsi="Bookman Old Style"/>
          <w:b/>
          <w:sz w:val="24"/>
          <w:szCs w:val="24"/>
          <w:u w:val="single"/>
        </w:rPr>
        <w:t>Половым путём:</w:t>
      </w:r>
      <w:r w:rsidR="005A6B6B" w:rsidRPr="005B45FE">
        <w:rPr>
          <w:rFonts w:ascii="Bookman Old Style" w:hAnsi="Bookman Old Style"/>
          <w:b/>
          <w:sz w:val="24"/>
          <w:szCs w:val="24"/>
        </w:rPr>
        <w:t xml:space="preserve"> через сперму и влагалищные выделения.</w:t>
      </w:r>
    </w:p>
    <w:p w:rsidR="00EA6EC9" w:rsidRDefault="00EA6EC9" w:rsidP="00961662">
      <w:pPr>
        <w:pStyle w:val="a5"/>
        <w:spacing w:line="240" w:lineRule="auto"/>
        <w:ind w:left="0"/>
        <w:jc w:val="both"/>
        <w:rPr>
          <w:rFonts w:ascii="Bookman Old Style" w:hAnsi="Bookman Old Style"/>
          <w:b/>
          <w:color w:val="404040" w:themeColor="text1" w:themeTint="BF"/>
          <w:sz w:val="24"/>
          <w:szCs w:val="24"/>
        </w:rPr>
      </w:pPr>
    </w:p>
    <w:p w:rsidR="00EA6EC9" w:rsidRPr="005B45FE" w:rsidRDefault="00EA6EC9" w:rsidP="00961662">
      <w:pPr>
        <w:pStyle w:val="a5"/>
        <w:numPr>
          <w:ilvl w:val="0"/>
          <w:numId w:val="2"/>
        </w:numPr>
        <w:spacing w:before="240" w:line="240" w:lineRule="auto"/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proofErr w:type="gramStart"/>
      <w:r w:rsidRPr="005B45FE">
        <w:rPr>
          <w:rFonts w:ascii="Bookman Old Style" w:hAnsi="Bookman Old Style"/>
          <w:b/>
          <w:sz w:val="24"/>
          <w:szCs w:val="24"/>
          <w:u w:val="single"/>
        </w:rPr>
        <w:t>Парентеральным путём:</w:t>
      </w:r>
      <w:r w:rsidRPr="005B45FE">
        <w:rPr>
          <w:rFonts w:ascii="Bookman Old Style" w:hAnsi="Bookman Old Style"/>
          <w:b/>
          <w:sz w:val="24"/>
          <w:szCs w:val="24"/>
        </w:rPr>
        <w:t xml:space="preserve"> через кровь - при попадании в организм инфицированной крови - при использовании нестерильных игл и шприцев при введении ле-карственных веществ, наркотиков, нестерильных инструментов для пирсинга и татуажа, при проведении маникюра и педикюра, при совместном с ВИЧ-инфицированным использовании бритв и бритвенных лезвий.</w:t>
      </w:r>
      <w:proofErr w:type="gramEnd"/>
    </w:p>
    <w:p w:rsidR="00EA6EC9" w:rsidRDefault="00EA6EC9" w:rsidP="00961662">
      <w:pPr>
        <w:pStyle w:val="a5"/>
        <w:spacing w:before="240" w:line="240" w:lineRule="auto"/>
        <w:ind w:left="0"/>
        <w:jc w:val="both"/>
        <w:rPr>
          <w:rFonts w:ascii="Bookman Old Style" w:hAnsi="Bookman Old Style"/>
          <w:b/>
          <w:color w:val="404040" w:themeColor="text1" w:themeTint="BF"/>
          <w:sz w:val="24"/>
          <w:szCs w:val="24"/>
        </w:rPr>
      </w:pPr>
    </w:p>
    <w:p w:rsidR="00BE16CE" w:rsidRPr="005B45FE" w:rsidRDefault="00BE16CE" w:rsidP="00961662">
      <w:pPr>
        <w:pStyle w:val="a5"/>
        <w:numPr>
          <w:ilvl w:val="0"/>
          <w:numId w:val="2"/>
        </w:numPr>
        <w:spacing w:line="240" w:lineRule="auto"/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5B45FE">
        <w:rPr>
          <w:rFonts w:ascii="Bookman Old Style" w:hAnsi="Bookman Old Style"/>
          <w:b/>
          <w:sz w:val="24"/>
          <w:szCs w:val="24"/>
          <w:u w:val="single"/>
        </w:rPr>
        <w:t>Вертикальным путём</w:t>
      </w:r>
      <w:r w:rsidRPr="005B45FE">
        <w:rPr>
          <w:rFonts w:ascii="Bookman Old Style" w:hAnsi="Bookman Old Style"/>
          <w:b/>
          <w:sz w:val="24"/>
          <w:szCs w:val="24"/>
        </w:rPr>
        <w:t xml:space="preserve"> – от инфицированной матери к ребёнку во время беременности, родов и кормления грудью.</w:t>
      </w:r>
    </w:p>
    <w:p w:rsidR="00BE16CE" w:rsidRDefault="00BE16CE" w:rsidP="00961662">
      <w:pPr>
        <w:pStyle w:val="a5"/>
        <w:spacing w:after="0" w:line="240" w:lineRule="auto"/>
        <w:ind w:left="0"/>
        <w:jc w:val="both"/>
        <w:rPr>
          <w:rFonts w:ascii="Bookman Old Style" w:hAnsi="Bookman Old Style"/>
          <w:b/>
          <w:color w:val="404040" w:themeColor="text1" w:themeTint="BF"/>
          <w:sz w:val="24"/>
          <w:szCs w:val="24"/>
        </w:rPr>
      </w:pPr>
    </w:p>
    <w:p w:rsidR="005A6B6B" w:rsidRPr="005B45FE" w:rsidRDefault="005A6B6B" w:rsidP="00961662">
      <w:pPr>
        <w:shd w:val="clear" w:color="auto" w:fill="FFC000"/>
        <w:spacing w:after="0" w:line="240" w:lineRule="auto"/>
        <w:jc w:val="center"/>
        <w:rPr>
          <w:rFonts w:ascii="Bookman Old Style" w:hAnsi="Bookman Old Style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5FE">
        <w:rPr>
          <w:rFonts w:ascii="Bookman Old Style" w:hAnsi="Bookman Old Style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ВИЧ не передаётся:</w:t>
      </w:r>
    </w:p>
    <w:p w:rsidR="00961662" w:rsidRPr="005B45FE" w:rsidRDefault="00961662" w:rsidP="00961662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86C3B" w:rsidRPr="005B45FE" w:rsidRDefault="00486C3B" w:rsidP="00961662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5B45FE">
        <w:rPr>
          <w:rFonts w:ascii="Bookman Old Style" w:hAnsi="Bookman Old Style"/>
          <w:b/>
          <w:sz w:val="24"/>
          <w:szCs w:val="24"/>
        </w:rPr>
        <w:t>Через слёзы, слюну, пот, мочу, при кашле</w:t>
      </w:r>
      <w:r w:rsidR="001913F2" w:rsidRPr="005B45FE">
        <w:rPr>
          <w:rFonts w:ascii="Bookman Old Style" w:hAnsi="Bookman Old Style"/>
          <w:b/>
          <w:sz w:val="24"/>
          <w:szCs w:val="24"/>
        </w:rPr>
        <w:t>.</w:t>
      </w:r>
    </w:p>
    <w:p w:rsidR="001913F2" w:rsidRPr="001913F2" w:rsidRDefault="001913F2" w:rsidP="00961662">
      <w:pPr>
        <w:pStyle w:val="a5"/>
        <w:spacing w:line="240" w:lineRule="auto"/>
        <w:ind w:left="0"/>
        <w:jc w:val="both"/>
        <w:rPr>
          <w:rFonts w:ascii="Bookman Old Style" w:hAnsi="Bookman Old Style"/>
          <w:b/>
          <w:color w:val="262626" w:themeColor="text1" w:themeTint="D9"/>
          <w:sz w:val="24"/>
          <w:szCs w:val="24"/>
        </w:rPr>
      </w:pPr>
      <w:bookmarkStart w:id="0" w:name="_GoBack"/>
      <w:bookmarkEnd w:id="0"/>
    </w:p>
    <w:p w:rsidR="001913F2" w:rsidRPr="005B45FE" w:rsidRDefault="001913F2" w:rsidP="00961662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5B45FE">
        <w:rPr>
          <w:rFonts w:ascii="Bookman Old Style" w:hAnsi="Bookman Old Style"/>
          <w:b/>
          <w:sz w:val="24"/>
          <w:szCs w:val="24"/>
        </w:rPr>
        <w:t>Через укусы насекомых.</w:t>
      </w:r>
    </w:p>
    <w:p w:rsidR="001913F2" w:rsidRPr="001913F2" w:rsidRDefault="001913F2" w:rsidP="00961662">
      <w:pPr>
        <w:pStyle w:val="a5"/>
        <w:spacing w:line="240" w:lineRule="auto"/>
        <w:ind w:left="0"/>
        <w:jc w:val="both"/>
        <w:rPr>
          <w:rFonts w:ascii="Bookman Old Style" w:hAnsi="Bookman Old Style"/>
          <w:b/>
          <w:color w:val="262626" w:themeColor="text1" w:themeTint="D9"/>
          <w:sz w:val="24"/>
          <w:szCs w:val="24"/>
        </w:rPr>
      </w:pPr>
    </w:p>
    <w:p w:rsidR="001913F2" w:rsidRPr="005B45FE" w:rsidRDefault="001913F2" w:rsidP="00961662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5B45FE">
        <w:rPr>
          <w:rFonts w:ascii="Bookman Old Style" w:hAnsi="Bookman Old Style"/>
          <w:b/>
          <w:sz w:val="24"/>
          <w:szCs w:val="24"/>
        </w:rPr>
        <w:t>Через бытовые предметы, посуду, одежду, пищу.</w:t>
      </w:r>
    </w:p>
    <w:p w:rsidR="001913F2" w:rsidRDefault="001913F2" w:rsidP="00961662">
      <w:pPr>
        <w:pStyle w:val="a5"/>
        <w:spacing w:line="240" w:lineRule="auto"/>
        <w:ind w:left="0"/>
        <w:jc w:val="both"/>
        <w:rPr>
          <w:rFonts w:ascii="Bookman Old Style" w:hAnsi="Bookman Old Style"/>
          <w:b/>
          <w:color w:val="262626" w:themeColor="text1" w:themeTint="D9"/>
          <w:sz w:val="24"/>
          <w:szCs w:val="24"/>
        </w:rPr>
      </w:pPr>
    </w:p>
    <w:p w:rsidR="001913F2" w:rsidRPr="005B45FE" w:rsidRDefault="001913F2" w:rsidP="00961662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5B45FE">
        <w:rPr>
          <w:rFonts w:ascii="Bookman Old Style" w:hAnsi="Bookman Old Style"/>
          <w:b/>
          <w:sz w:val="24"/>
          <w:szCs w:val="24"/>
        </w:rPr>
        <w:t>При пользовании общим туалетом, баней, душем, бассейном.</w:t>
      </w:r>
    </w:p>
    <w:p w:rsidR="001913F2" w:rsidRDefault="001913F2" w:rsidP="00961662">
      <w:pPr>
        <w:pStyle w:val="a5"/>
        <w:spacing w:line="240" w:lineRule="auto"/>
        <w:ind w:left="0"/>
        <w:jc w:val="both"/>
        <w:rPr>
          <w:rFonts w:ascii="Bookman Old Style" w:hAnsi="Bookman Old Style"/>
          <w:b/>
          <w:color w:val="262626" w:themeColor="text1" w:themeTint="D9"/>
          <w:sz w:val="24"/>
          <w:szCs w:val="24"/>
        </w:rPr>
      </w:pPr>
    </w:p>
    <w:p w:rsidR="001913F2" w:rsidRPr="005B45FE" w:rsidRDefault="001913F2" w:rsidP="00961662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5B45FE">
        <w:rPr>
          <w:rFonts w:ascii="Bookman Old Style" w:hAnsi="Bookman Old Style"/>
          <w:b/>
          <w:sz w:val="24"/>
          <w:szCs w:val="24"/>
        </w:rPr>
        <w:t xml:space="preserve">В транспорте, при </w:t>
      </w:r>
      <w:proofErr w:type="gramStart"/>
      <w:r w:rsidRPr="005B45FE">
        <w:rPr>
          <w:rFonts w:ascii="Bookman Old Style" w:hAnsi="Bookman Old Style"/>
          <w:b/>
          <w:sz w:val="24"/>
          <w:szCs w:val="24"/>
        </w:rPr>
        <w:t>руко</w:t>
      </w:r>
      <w:r w:rsidR="00636654" w:rsidRPr="005B45FE">
        <w:rPr>
          <w:rFonts w:ascii="Bookman Old Style" w:hAnsi="Bookman Old Style"/>
          <w:b/>
          <w:sz w:val="24"/>
          <w:szCs w:val="24"/>
        </w:rPr>
        <w:t>-</w:t>
      </w:r>
      <w:r w:rsidRPr="005B45FE">
        <w:rPr>
          <w:rFonts w:ascii="Bookman Old Style" w:hAnsi="Bookman Old Style"/>
          <w:b/>
          <w:sz w:val="24"/>
          <w:szCs w:val="24"/>
        </w:rPr>
        <w:t>пожатии</w:t>
      </w:r>
      <w:proofErr w:type="gramEnd"/>
      <w:r w:rsidRPr="005B45FE">
        <w:rPr>
          <w:rFonts w:ascii="Bookman Old Style" w:hAnsi="Bookman Old Style"/>
          <w:b/>
          <w:sz w:val="24"/>
          <w:szCs w:val="24"/>
        </w:rPr>
        <w:t>, разговоре.</w:t>
      </w:r>
    </w:p>
    <w:p w:rsidR="001913F2" w:rsidRPr="005B45FE" w:rsidRDefault="00750E9C" w:rsidP="00750E9C">
      <w:pPr>
        <w:pStyle w:val="a5"/>
        <w:spacing w:line="240" w:lineRule="auto"/>
        <w:ind w:left="0"/>
        <w:jc w:val="center"/>
        <w:rPr>
          <w:rFonts w:ascii="Bookman Old Style" w:hAnsi="Bookman Old Style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lastRenderedPageBreak/>
        <w:drawing>
          <wp:inline distT="0" distB="0" distL="0" distR="0">
            <wp:extent cx="3120390" cy="4676120"/>
            <wp:effectExtent l="19050" t="0" r="3810" b="0"/>
            <wp:docPr id="3" name="Рисунок 2" descr="http://s13bar-ab.narod.ru/image/FP_young_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13bar-ab.narod.ru/image/FP_young_famil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467612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E9C" w:rsidRPr="005B45FE" w:rsidRDefault="00750E9C" w:rsidP="00961662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6549A" w:rsidRPr="005B45FE" w:rsidRDefault="0066549A" w:rsidP="00961662">
      <w:pPr>
        <w:spacing w:after="0" w:line="240" w:lineRule="auto"/>
        <w:jc w:val="center"/>
        <w:rPr>
          <w:rFonts w:ascii="Bookman Old Style" w:hAnsi="Bookman Old Style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6549A" w:rsidRPr="005B45FE" w:rsidRDefault="0066549A" w:rsidP="0066549A">
      <w:pPr>
        <w:shd w:val="clear" w:color="auto" w:fill="8DB3E2" w:themeFill="text2" w:themeFillTint="66"/>
        <w:spacing w:after="0" w:line="240" w:lineRule="auto"/>
        <w:jc w:val="center"/>
        <w:rPr>
          <w:rFonts w:ascii="Bookman Old Style" w:hAnsi="Bookman Old Style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50E9C" w:rsidRPr="005B45FE" w:rsidRDefault="005B45FE" w:rsidP="0066549A">
      <w:pPr>
        <w:shd w:val="clear" w:color="auto" w:fill="8DB3E2" w:themeFill="text2" w:themeFillTint="66"/>
        <w:spacing w:after="0" w:line="240" w:lineRule="auto"/>
        <w:jc w:val="center"/>
        <w:rPr>
          <w:rFonts w:ascii="Bookman Old Style" w:hAnsi="Bookman Old Style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5FE">
        <w:rPr>
          <w:rFonts w:ascii="Bookman Old Style" w:hAnsi="Bookman Old Style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pict>
          <v:shape id="_x0000_i1026" type="#_x0000_t175" style="width:245.25pt;height:77.25pt" fillcolor="red" strokecolor="#002060">
            <v:shadow on="t" color="#b2b2b2" opacity="52429f" offset="3pt"/>
            <v:textpath style="font-family:&quot;Times New Roman&quot;;v-text-kern:t" trim="t" fitpath="t" string="БЕРЕГИТЕ ВАШЕ &#10;ЗДОРОВЬЕ И СЧАСТЬЕ ТЕХ, &#10;КОГО ВЫ ЛЮБИТЕ"/>
          </v:shape>
        </w:pict>
      </w:r>
    </w:p>
    <w:p w:rsidR="0066549A" w:rsidRPr="005B45FE" w:rsidRDefault="0066549A" w:rsidP="0066549A">
      <w:pPr>
        <w:pStyle w:val="a5"/>
        <w:shd w:val="clear" w:color="auto" w:fill="8DB3E2" w:themeFill="text2" w:themeFillTint="66"/>
        <w:spacing w:line="240" w:lineRule="auto"/>
        <w:ind w:left="0"/>
        <w:jc w:val="center"/>
        <w:rPr>
          <w:rFonts w:ascii="Bookman Old Style" w:hAnsi="Bookman Old Style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6549A" w:rsidRPr="005B45FE" w:rsidRDefault="0066549A" w:rsidP="0066549A">
      <w:pPr>
        <w:pStyle w:val="a5"/>
        <w:shd w:val="clear" w:color="auto" w:fill="FFFFFF" w:themeFill="background1"/>
        <w:spacing w:before="240" w:line="240" w:lineRule="auto"/>
        <w:ind w:left="0"/>
        <w:jc w:val="center"/>
        <w:rPr>
          <w:rFonts w:ascii="Bookman Old Style" w:hAnsi="Bookman Old Style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13F2" w:rsidRPr="005B45FE" w:rsidRDefault="001913F2" w:rsidP="00961662">
      <w:pPr>
        <w:pStyle w:val="a5"/>
        <w:shd w:val="clear" w:color="auto" w:fill="FFC000"/>
        <w:spacing w:before="240" w:line="240" w:lineRule="auto"/>
        <w:ind w:left="0"/>
        <w:jc w:val="center"/>
        <w:rPr>
          <w:rFonts w:ascii="Bookman Old Style" w:hAnsi="Bookman Old Style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5FE">
        <w:rPr>
          <w:rFonts w:ascii="Bookman Old Style" w:hAnsi="Bookman Old Style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Профилактика</w:t>
      </w:r>
    </w:p>
    <w:p w:rsidR="00D95993" w:rsidRPr="005B45FE" w:rsidRDefault="00D95993" w:rsidP="00961662">
      <w:pPr>
        <w:pStyle w:val="a5"/>
        <w:spacing w:before="240" w:line="240" w:lineRule="auto"/>
        <w:ind w:left="0"/>
        <w:jc w:val="center"/>
        <w:rPr>
          <w:rFonts w:ascii="Bookman Old Style" w:hAnsi="Bookman Old Style"/>
          <w:b/>
          <w:color w:val="C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13F2" w:rsidRPr="005B45FE" w:rsidRDefault="00D95993" w:rsidP="00961662">
      <w:pPr>
        <w:pStyle w:val="a5"/>
        <w:numPr>
          <w:ilvl w:val="0"/>
          <w:numId w:val="5"/>
        </w:numPr>
        <w:spacing w:before="240" w:line="240" w:lineRule="auto"/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5B45FE">
        <w:rPr>
          <w:rFonts w:ascii="Bookman Old Style" w:hAnsi="Bookman Old Style"/>
          <w:b/>
          <w:sz w:val="24"/>
          <w:szCs w:val="24"/>
        </w:rPr>
        <w:t>Воздержание от случайных сексуальных контактов.</w:t>
      </w:r>
    </w:p>
    <w:p w:rsidR="00961662" w:rsidRPr="00D95993" w:rsidRDefault="00961662" w:rsidP="00961662">
      <w:pPr>
        <w:pStyle w:val="a5"/>
        <w:spacing w:before="240" w:line="240" w:lineRule="auto"/>
        <w:ind w:left="0"/>
        <w:jc w:val="both"/>
        <w:rPr>
          <w:rFonts w:ascii="Bookman Old Style" w:hAnsi="Bookman Old Style"/>
          <w:b/>
          <w:color w:val="262626" w:themeColor="text1" w:themeTint="D9"/>
          <w:sz w:val="24"/>
          <w:szCs w:val="24"/>
        </w:rPr>
      </w:pPr>
    </w:p>
    <w:p w:rsidR="00D95993" w:rsidRPr="005B45FE" w:rsidRDefault="00D95993" w:rsidP="00961662">
      <w:pPr>
        <w:pStyle w:val="a5"/>
        <w:numPr>
          <w:ilvl w:val="0"/>
          <w:numId w:val="5"/>
        </w:numPr>
        <w:spacing w:before="240" w:line="240" w:lineRule="auto"/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5B45FE">
        <w:rPr>
          <w:rFonts w:ascii="Bookman Old Style" w:hAnsi="Bookman Old Style"/>
          <w:b/>
          <w:sz w:val="24"/>
          <w:szCs w:val="24"/>
        </w:rPr>
        <w:t xml:space="preserve">Использование </w:t>
      </w:r>
      <w:proofErr w:type="gramStart"/>
      <w:r w:rsidRPr="005B45FE">
        <w:rPr>
          <w:rFonts w:ascii="Bookman Old Style" w:hAnsi="Bookman Old Style"/>
          <w:b/>
          <w:sz w:val="24"/>
          <w:szCs w:val="24"/>
        </w:rPr>
        <w:t>индиви-дуальных</w:t>
      </w:r>
      <w:proofErr w:type="gramEnd"/>
      <w:r w:rsidRPr="005B45FE">
        <w:rPr>
          <w:rFonts w:ascii="Bookman Old Style" w:hAnsi="Bookman Old Style"/>
          <w:b/>
          <w:sz w:val="24"/>
          <w:szCs w:val="24"/>
        </w:rPr>
        <w:t xml:space="preserve"> средств защиты – презервативов.</w:t>
      </w:r>
    </w:p>
    <w:p w:rsidR="00961662" w:rsidRDefault="00961662" w:rsidP="00961662">
      <w:pPr>
        <w:pStyle w:val="a5"/>
        <w:spacing w:before="240" w:line="240" w:lineRule="auto"/>
        <w:ind w:left="0"/>
        <w:jc w:val="both"/>
        <w:rPr>
          <w:rFonts w:ascii="Bookman Old Style" w:hAnsi="Bookman Old Style"/>
          <w:b/>
          <w:color w:val="262626" w:themeColor="text1" w:themeTint="D9"/>
          <w:sz w:val="24"/>
          <w:szCs w:val="24"/>
        </w:rPr>
      </w:pPr>
    </w:p>
    <w:p w:rsidR="00D95993" w:rsidRPr="005B45FE" w:rsidRDefault="00D95993" w:rsidP="00961662">
      <w:pPr>
        <w:pStyle w:val="a5"/>
        <w:numPr>
          <w:ilvl w:val="0"/>
          <w:numId w:val="5"/>
        </w:numPr>
        <w:spacing w:before="240" w:line="240" w:lineRule="auto"/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5B45FE">
        <w:rPr>
          <w:rFonts w:ascii="Bookman Old Style" w:hAnsi="Bookman Old Style"/>
          <w:b/>
          <w:sz w:val="24"/>
          <w:szCs w:val="24"/>
        </w:rPr>
        <w:t>Отказ от употребления наркотиков.</w:t>
      </w:r>
    </w:p>
    <w:p w:rsidR="00961662" w:rsidRDefault="00961662" w:rsidP="00961662">
      <w:pPr>
        <w:pStyle w:val="a5"/>
        <w:spacing w:before="240" w:line="240" w:lineRule="auto"/>
        <w:ind w:left="0"/>
        <w:jc w:val="both"/>
        <w:rPr>
          <w:rFonts w:ascii="Bookman Old Style" w:hAnsi="Bookman Old Style"/>
          <w:b/>
          <w:color w:val="262626" w:themeColor="text1" w:themeTint="D9"/>
          <w:sz w:val="24"/>
          <w:szCs w:val="24"/>
        </w:rPr>
      </w:pPr>
    </w:p>
    <w:p w:rsidR="00D95993" w:rsidRPr="005B45FE" w:rsidRDefault="00D95993" w:rsidP="00961662">
      <w:pPr>
        <w:pStyle w:val="a5"/>
        <w:numPr>
          <w:ilvl w:val="0"/>
          <w:numId w:val="5"/>
        </w:numPr>
        <w:spacing w:before="240" w:line="240" w:lineRule="auto"/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5B45FE">
        <w:rPr>
          <w:rFonts w:ascii="Bookman Old Style" w:hAnsi="Bookman Old Style"/>
          <w:b/>
          <w:sz w:val="24"/>
          <w:szCs w:val="24"/>
        </w:rPr>
        <w:t>Использование стерильных инструментов для косметических процедур (пирсинг, татуаж, маникюр, педикюр, прокалывание ушей).</w:t>
      </w:r>
    </w:p>
    <w:p w:rsidR="00961662" w:rsidRDefault="00961662" w:rsidP="00961662">
      <w:pPr>
        <w:pStyle w:val="a5"/>
        <w:spacing w:before="240" w:line="240" w:lineRule="auto"/>
        <w:ind w:left="0"/>
        <w:jc w:val="both"/>
        <w:rPr>
          <w:rFonts w:ascii="Bookman Old Style" w:hAnsi="Bookman Old Style"/>
          <w:b/>
          <w:color w:val="262626" w:themeColor="text1" w:themeTint="D9"/>
          <w:sz w:val="24"/>
          <w:szCs w:val="24"/>
        </w:rPr>
      </w:pPr>
    </w:p>
    <w:p w:rsidR="00961662" w:rsidRPr="005B45FE" w:rsidRDefault="00961662" w:rsidP="00961662">
      <w:pPr>
        <w:pStyle w:val="a5"/>
        <w:numPr>
          <w:ilvl w:val="0"/>
          <w:numId w:val="5"/>
        </w:numPr>
        <w:spacing w:before="240" w:line="240" w:lineRule="auto"/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5B45FE">
        <w:rPr>
          <w:rFonts w:ascii="Bookman Old Style" w:hAnsi="Bookman Old Style"/>
          <w:b/>
          <w:sz w:val="24"/>
          <w:szCs w:val="24"/>
        </w:rPr>
        <w:t xml:space="preserve">Использование </w:t>
      </w:r>
      <w:proofErr w:type="gramStart"/>
      <w:r w:rsidRPr="005B45FE">
        <w:rPr>
          <w:rFonts w:ascii="Bookman Old Style" w:hAnsi="Bookman Old Style"/>
          <w:b/>
          <w:sz w:val="24"/>
          <w:szCs w:val="24"/>
        </w:rPr>
        <w:t>индиви-дуальных</w:t>
      </w:r>
      <w:proofErr w:type="gramEnd"/>
      <w:r w:rsidRPr="005B45FE">
        <w:rPr>
          <w:rFonts w:ascii="Bookman Old Style" w:hAnsi="Bookman Old Style"/>
          <w:b/>
          <w:sz w:val="24"/>
          <w:szCs w:val="24"/>
        </w:rPr>
        <w:t xml:space="preserve"> предметов личной гигиены (бритвенные станки, мани</w:t>
      </w:r>
      <w:r w:rsidR="00AD0B5C" w:rsidRPr="005B45FE">
        <w:rPr>
          <w:rFonts w:ascii="Bookman Old Style" w:hAnsi="Bookman Old Style"/>
          <w:b/>
          <w:sz w:val="24"/>
          <w:szCs w:val="24"/>
        </w:rPr>
        <w:t>-</w:t>
      </w:r>
      <w:r w:rsidRPr="005B45FE">
        <w:rPr>
          <w:rFonts w:ascii="Bookman Old Style" w:hAnsi="Bookman Old Style"/>
          <w:b/>
          <w:sz w:val="24"/>
          <w:szCs w:val="24"/>
        </w:rPr>
        <w:t>кюрные принадлежности, зубные щётки и т.д.).</w:t>
      </w:r>
    </w:p>
    <w:p w:rsidR="00961662" w:rsidRDefault="00961662" w:rsidP="00961662">
      <w:pPr>
        <w:pStyle w:val="a5"/>
        <w:spacing w:line="240" w:lineRule="auto"/>
        <w:rPr>
          <w:rFonts w:ascii="Bookman Old Style" w:hAnsi="Bookman Old Style"/>
          <w:b/>
          <w:color w:val="262626" w:themeColor="text1" w:themeTint="D9"/>
          <w:sz w:val="24"/>
          <w:szCs w:val="24"/>
        </w:rPr>
      </w:pPr>
    </w:p>
    <w:p w:rsidR="00750E9C" w:rsidRDefault="00750E9C" w:rsidP="00961662">
      <w:pPr>
        <w:pStyle w:val="a5"/>
        <w:spacing w:line="240" w:lineRule="auto"/>
        <w:rPr>
          <w:rFonts w:ascii="Bookman Old Style" w:hAnsi="Bookman Old Style"/>
          <w:b/>
          <w:color w:val="262626" w:themeColor="text1" w:themeTint="D9"/>
          <w:sz w:val="24"/>
          <w:szCs w:val="24"/>
        </w:rPr>
      </w:pPr>
    </w:p>
    <w:p w:rsidR="008607FD" w:rsidRPr="00961662" w:rsidRDefault="008607FD" w:rsidP="00961662">
      <w:pPr>
        <w:pStyle w:val="a5"/>
        <w:spacing w:line="240" w:lineRule="auto"/>
        <w:rPr>
          <w:rFonts w:ascii="Bookman Old Style" w:hAnsi="Bookman Old Style"/>
          <w:b/>
          <w:color w:val="262626" w:themeColor="text1" w:themeTint="D9"/>
          <w:sz w:val="24"/>
          <w:szCs w:val="24"/>
        </w:rPr>
      </w:pPr>
    </w:p>
    <w:p w:rsidR="00961662" w:rsidRPr="00D95993" w:rsidRDefault="00961662" w:rsidP="00961662">
      <w:pPr>
        <w:pStyle w:val="a5"/>
        <w:spacing w:before="240"/>
        <w:ind w:left="0"/>
        <w:jc w:val="both"/>
        <w:rPr>
          <w:rFonts w:ascii="Bookman Old Style" w:hAnsi="Bookman Old Style"/>
          <w:b/>
          <w:color w:val="262626" w:themeColor="text1" w:themeTint="D9"/>
          <w:sz w:val="24"/>
          <w:szCs w:val="24"/>
        </w:rPr>
      </w:pPr>
      <w:r w:rsidRPr="00961662">
        <w:rPr>
          <w:rFonts w:ascii="Bookman Old Style" w:hAnsi="Bookman Old Style"/>
          <w:b/>
          <w:noProof/>
          <w:color w:val="262626" w:themeColor="text1" w:themeTint="D9"/>
          <w:sz w:val="24"/>
          <w:szCs w:val="24"/>
        </w:rPr>
        <w:drawing>
          <wp:inline distT="0" distB="0" distL="0" distR="0">
            <wp:extent cx="3114430" cy="2042555"/>
            <wp:effectExtent l="19050" t="0" r="0" b="0"/>
            <wp:docPr id="2" name="Рисунок 23" descr="14 мифов о СПИДе (14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4 мифов о СПИДе (14 фото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046464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1662" w:rsidRPr="00D95993" w:rsidSect="00D14855">
      <w:pgSz w:w="16838" w:h="11906" w:orient="landscape"/>
      <w:pgMar w:top="340" w:right="340" w:bottom="340" w:left="34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BD21298_"/>
      </v:shape>
    </w:pict>
  </w:numPicBullet>
  <w:numPicBullet w:numPicBulletId="1">
    <w:pict>
      <v:shape id="_x0000_i1045" type="#_x0000_t75" style="width:9pt;height:9pt" o:bullet="t">
        <v:imagedata r:id="rId2" o:title="BD14792_"/>
      </v:shape>
    </w:pict>
  </w:numPicBullet>
  <w:abstractNum w:abstractNumId="0">
    <w:nsid w:val="032670D0"/>
    <w:multiLevelType w:val="hybridMultilevel"/>
    <w:tmpl w:val="660C41D2"/>
    <w:lvl w:ilvl="0" w:tplc="8ED8612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8C2876"/>
    <w:multiLevelType w:val="hybridMultilevel"/>
    <w:tmpl w:val="E620E8BA"/>
    <w:lvl w:ilvl="0" w:tplc="8ED861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B126A"/>
    <w:multiLevelType w:val="hybridMultilevel"/>
    <w:tmpl w:val="938E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B3889"/>
    <w:multiLevelType w:val="hybridMultilevel"/>
    <w:tmpl w:val="1A20C6D4"/>
    <w:lvl w:ilvl="0" w:tplc="D410220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413CF"/>
    <w:multiLevelType w:val="hybridMultilevel"/>
    <w:tmpl w:val="3254076C"/>
    <w:lvl w:ilvl="0" w:tplc="8ED861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85BB8"/>
    <w:multiLevelType w:val="hybridMultilevel"/>
    <w:tmpl w:val="E5E055EA"/>
    <w:lvl w:ilvl="0" w:tplc="8ED861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55"/>
    <w:rsid w:val="00025F73"/>
    <w:rsid w:val="000807DB"/>
    <w:rsid w:val="00085B25"/>
    <w:rsid w:val="001913F2"/>
    <w:rsid w:val="002C0F1F"/>
    <w:rsid w:val="00344540"/>
    <w:rsid w:val="003A0230"/>
    <w:rsid w:val="003C5A9D"/>
    <w:rsid w:val="00486C3B"/>
    <w:rsid w:val="004E3220"/>
    <w:rsid w:val="004E5A2D"/>
    <w:rsid w:val="004F2740"/>
    <w:rsid w:val="00524855"/>
    <w:rsid w:val="005A6B6B"/>
    <w:rsid w:val="005B45FE"/>
    <w:rsid w:val="00615941"/>
    <w:rsid w:val="00624F32"/>
    <w:rsid w:val="00636654"/>
    <w:rsid w:val="0066549A"/>
    <w:rsid w:val="006A56BA"/>
    <w:rsid w:val="006C6FA1"/>
    <w:rsid w:val="006E5756"/>
    <w:rsid w:val="006F32CC"/>
    <w:rsid w:val="00750E9C"/>
    <w:rsid w:val="007A2205"/>
    <w:rsid w:val="008607FD"/>
    <w:rsid w:val="008F7776"/>
    <w:rsid w:val="00961662"/>
    <w:rsid w:val="009D1188"/>
    <w:rsid w:val="00AD0B5C"/>
    <w:rsid w:val="00AF411B"/>
    <w:rsid w:val="00BA6CB5"/>
    <w:rsid w:val="00BD75A9"/>
    <w:rsid w:val="00BE16CE"/>
    <w:rsid w:val="00C77250"/>
    <w:rsid w:val="00D14855"/>
    <w:rsid w:val="00D95993"/>
    <w:rsid w:val="00EA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8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6B6B"/>
    <w:pPr>
      <w:ind w:left="720"/>
      <w:contextualSpacing/>
    </w:pPr>
  </w:style>
  <w:style w:type="paragraph" w:styleId="a6">
    <w:name w:val="Body Text Indent"/>
    <w:basedOn w:val="a"/>
    <w:link w:val="a7"/>
    <w:semiHidden/>
    <w:rsid w:val="007A220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val="be-BY"/>
    </w:rPr>
  </w:style>
  <w:style w:type="character" w:customStyle="1" w:styleId="a7">
    <w:name w:val="Основной текст с отступом Знак"/>
    <w:basedOn w:val="a0"/>
    <w:link w:val="a6"/>
    <w:semiHidden/>
    <w:rsid w:val="007A2205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paragraph" w:styleId="a8">
    <w:name w:val="caption"/>
    <w:basedOn w:val="a"/>
    <w:next w:val="a"/>
    <w:uiPriority w:val="35"/>
    <w:unhideWhenUsed/>
    <w:qFormat/>
    <w:rsid w:val="007A220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Hyperlink"/>
    <w:basedOn w:val="a0"/>
    <w:uiPriority w:val="99"/>
    <w:unhideWhenUsed/>
    <w:rsid w:val="005B45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8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6B6B"/>
    <w:pPr>
      <w:ind w:left="720"/>
      <w:contextualSpacing/>
    </w:pPr>
  </w:style>
  <w:style w:type="paragraph" w:styleId="a6">
    <w:name w:val="Body Text Indent"/>
    <w:basedOn w:val="a"/>
    <w:link w:val="a7"/>
    <w:semiHidden/>
    <w:rsid w:val="007A220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val="be-BY"/>
    </w:rPr>
  </w:style>
  <w:style w:type="character" w:customStyle="1" w:styleId="a7">
    <w:name w:val="Основной текст с отступом Знак"/>
    <w:basedOn w:val="a0"/>
    <w:link w:val="a6"/>
    <w:semiHidden/>
    <w:rsid w:val="007A2205"/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paragraph" w:styleId="a8">
    <w:name w:val="caption"/>
    <w:basedOn w:val="a"/>
    <w:next w:val="a"/>
    <w:uiPriority w:val="35"/>
    <w:unhideWhenUsed/>
    <w:qFormat/>
    <w:rsid w:val="007A220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Hyperlink"/>
    <w:basedOn w:val="a0"/>
    <w:uiPriority w:val="99"/>
    <w:unhideWhenUsed/>
    <w:rsid w:val="005B45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theme/theme1.xml" Type="http://schemas.openxmlformats.org/officeDocument/2006/relationships/theme"/><Relationship Id="rId3" Target="styles.xml" Type="http://schemas.openxmlformats.org/officeDocument/2006/relationships/styles"/><Relationship Id="rId7" Target="mailto:lgmetod@logoysk.gov.by" TargetMode="External" Type="http://schemas.openxmlformats.org/officeDocument/2006/relationships/hyperlink"/><Relationship Id="rId12" Target="fontTable.xml" Type="http://schemas.openxmlformats.org/officeDocument/2006/relationships/fontTable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11" Target="media/image6.jpeg" Type="http://schemas.openxmlformats.org/officeDocument/2006/relationships/image"/><Relationship Id="rId5" Target="settings.xml" Type="http://schemas.openxmlformats.org/officeDocument/2006/relationships/settings"/><Relationship Id="rId10" Target="media/image5.jpeg" Type="http://schemas.openxmlformats.org/officeDocument/2006/relationships/image"/><Relationship Id="rId4" Target="stylesWithEffects.xml" Type="http://schemas.microsoft.com/office/2007/relationships/stylesWithEffects"/><Relationship Id="rId9" Target="media/image4.jpeg" Type="http://schemas.openxmlformats.org/officeDocument/2006/relationships/image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8A228-D07A-46F1-AFFD-2CEEE115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Borbet</cp:lastModifiedBy>
  <cp:revision>2</cp:revision>
  <cp:lastPrinted>2023-11-23T13:34:00Z</cp:lastPrinted>
  <dcterms:created xsi:type="dcterms:W3CDTF">2023-11-23T13:37:00Z</dcterms:created>
  <dcterms:modified xsi:type="dcterms:W3CDTF">2023-11-23T13:37:00Z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111494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