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7FEB" w:rsidRDefault="008E09FE" w:rsidP="008E09FE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rFonts w:ascii="Georgia" w:hAnsi="Georgia" w:cs="Calibri"/>
          <w:color w:val="000000"/>
          <w:sz w:val="22"/>
          <w:szCs w:val="22"/>
        </w:rPr>
      </w:pPr>
      <w:r w:rsidRPr="008E09FE">
        <w:rPr>
          <w:rStyle w:val="c18"/>
          <w:rFonts w:ascii="Georgia" w:hAnsi="Georgia" w:cs="Calibri"/>
          <w:b/>
          <w:bCs/>
          <w:noProof/>
          <w:color w:val="00B05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-83820</wp:posOffset>
            </wp:positionV>
            <wp:extent cx="990600" cy="1181100"/>
            <wp:effectExtent l="19050" t="0" r="0" b="0"/>
            <wp:wrapThrough wrapText="bothSides">
              <wp:wrapPolygon edited="0">
                <wp:start x="-415" y="0"/>
                <wp:lineTo x="-415" y="21252"/>
                <wp:lineTo x="21600" y="21252"/>
                <wp:lineTo x="21600" y="0"/>
                <wp:lineTo x="-415" y="0"/>
              </wp:wrapPolygon>
            </wp:wrapThrough>
            <wp:docPr id="12" name="Рисунок 80" descr="C:\Users\User\Desktop\Tolerantnost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User\Desktop\Tolerantnost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B22" w:rsidRPr="00350B0B">
        <w:rPr>
          <w:rStyle w:val="c12"/>
          <w:rFonts w:ascii="Georgia" w:hAnsi="Georgia" w:cs="Calibri"/>
          <w:color w:val="000000"/>
          <w:sz w:val="22"/>
          <w:szCs w:val="22"/>
        </w:rPr>
        <w:t>уважение, принятие и правильное понимание богатого многообразия культур нашего мира, форм самовыражения и проявления человеческой индивидуальности.</w:t>
      </w:r>
      <w:r w:rsidR="00FF7FEB">
        <w:rPr>
          <w:rStyle w:val="c12"/>
          <w:rFonts w:ascii="Georgia" w:hAnsi="Georgia" w:cs="Calibri"/>
          <w:color w:val="000000"/>
          <w:sz w:val="22"/>
          <w:szCs w:val="22"/>
        </w:rPr>
        <w:t xml:space="preserve"> </w:t>
      </w:r>
    </w:p>
    <w:p w:rsidR="00050B22" w:rsidRPr="00350B0B" w:rsidRDefault="00050B22" w:rsidP="00FF7FEB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 xml:space="preserve">Чтобы воспитать ребенка </w:t>
      </w:r>
      <w:proofErr w:type="gramStart"/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толерантным</w:t>
      </w:r>
      <w:proofErr w:type="gramEnd"/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, необходимо учитывать то, что дети – зеркало отношений и характеров родителей.</w:t>
      </w:r>
      <w:r w:rsidR="00FF7FEB">
        <w:rPr>
          <w:rStyle w:val="c15"/>
          <w:rFonts w:ascii="Georgia" w:hAnsi="Georgia" w:cs="Calibri"/>
          <w:color w:val="000000"/>
          <w:sz w:val="22"/>
          <w:szCs w:val="22"/>
        </w:rPr>
        <w:t xml:space="preserve"> </w:t>
      </w: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Поэтому для начала необходимо самим относиться к своему ребенку толерантно:</w:t>
      </w:r>
    </w:p>
    <w:p w:rsidR="00050B22" w:rsidRPr="00350B0B" w:rsidRDefault="00050B22" w:rsidP="00FF7FEB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Fonts w:ascii="Georgia" w:hAnsi="Georgia" w:cs="Calibri"/>
          <w:color w:val="000000"/>
          <w:sz w:val="22"/>
          <w:szCs w:val="22"/>
        </w:rPr>
      </w:pPr>
    </w:p>
    <w:p w:rsidR="00050B22" w:rsidRPr="00FF7FEB" w:rsidRDefault="00050B22" w:rsidP="00FF7FEB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не обижать;</w:t>
      </w:r>
    </w:p>
    <w:p w:rsidR="00050B22" w:rsidRPr="00FF7FEB" w:rsidRDefault="00050B22" w:rsidP="00FF7FEB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выслушивать его мнение и        считаться с ним;</w:t>
      </w:r>
    </w:p>
    <w:p w:rsidR="00050B22" w:rsidRPr="00350B0B" w:rsidRDefault="00050B22" w:rsidP="00FF7FEB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уметь прощать обиды и просить прощения у ребенка.</w:t>
      </w:r>
    </w:p>
    <w:p w:rsidR="00050B22" w:rsidRPr="00FF7FEB" w:rsidRDefault="00050B22" w:rsidP="00FF7FEB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уметь договариваться без ссор и разрушительных конфликтов;</w:t>
      </w:r>
    </w:p>
    <w:p w:rsidR="00050B22" w:rsidRPr="00FF7FEB" w:rsidRDefault="00050B22" w:rsidP="00FF7FEB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нельзя унижать достоинство ребенка – игнорировать его, проявлять неуважение к его увлечениям и т.п.;</w:t>
      </w:r>
    </w:p>
    <w:p w:rsidR="00050B22" w:rsidRPr="00350B0B" w:rsidRDefault="00050B22" w:rsidP="00FF7FEB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28"/>
          <w:rFonts w:ascii="Georgia" w:hAnsi="Georgia" w:cs="Calibri"/>
          <w:color w:val="000000"/>
          <w:sz w:val="22"/>
          <w:szCs w:val="22"/>
        </w:rPr>
        <w:t>не стоит заставлять ребенка с помощью силы делать то, что хочется вам</w:t>
      </w:r>
      <w:proofErr w:type="gramStart"/>
      <w:r w:rsidRPr="00350B0B">
        <w:rPr>
          <w:rStyle w:val="c28"/>
          <w:rFonts w:ascii="Georgia" w:hAnsi="Georgia" w:cs="Calibri"/>
          <w:color w:val="000000"/>
          <w:sz w:val="22"/>
          <w:szCs w:val="22"/>
        </w:rPr>
        <w:t xml:space="preserve"> .</w:t>
      </w:r>
      <w:proofErr w:type="gramEnd"/>
    </w:p>
    <w:p w:rsidR="0083497A" w:rsidRDefault="0083497A" w:rsidP="0083497A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Georgia" w:hAnsi="Georgia" w:cs="Calibri"/>
          <w:b/>
          <w:bCs/>
          <w:color w:val="00B050"/>
          <w:sz w:val="22"/>
          <w:szCs w:val="22"/>
        </w:rPr>
      </w:pPr>
    </w:p>
    <w:p w:rsidR="0083497A" w:rsidRDefault="0083497A" w:rsidP="0083497A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Georgia" w:hAnsi="Georgia" w:cs="Calibri"/>
          <w:b/>
          <w:bCs/>
          <w:color w:val="00B050"/>
          <w:sz w:val="22"/>
          <w:szCs w:val="22"/>
        </w:rPr>
      </w:pPr>
    </w:p>
    <w:p w:rsidR="0083497A" w:rsidRDefault="00050B22" w:rsidP="0083497A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 w:cs="Calibri"/>
          <w:b/>
          <w:bCs/>
          <w:color w:val="00B050"/>
          <w:sz w:val="22"/>
          <w:szCs w:val="22"/>
        </w:rPr>
      </w:pPr>
      <w:r w:rsidRPr="0083497A">
        <w:rPr>
          <w:rStyle w:val="c7"/>
          <w:rFonts w:ascii="Georgia" w:hAnsi="Georgia" w:cs="Calibri"/>
          <w:b/>
          <w:bCs/>
          <w:color w:val="00B050"/>
          <w:sz w:val="22"/>
          <w:szCs w:val="22"/>
        </w:rPr>
        <w:t>Правила воспитания толерантной личности</w:t>
      </w:r>
    </w:p>
    <w:p w:rsidR="0083497A" w:rsidRPr="0083497A" w:rsidRDefault="0083497A" w:rsidP="00050B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color w:val="00B050"/>
          <w:sz w:val="22"/>
          <w:szCs w:val="22"/>
        </w:rPr>
      </w:pPr>
    </w:p>
    <w:p w:rsidR="00050B22" w:rsidRPr="00350B0B" w:rsidRDefault="00050B22" w:rsidP="00956B3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Учитесь слушать и слышать своего ребенка.</w:t>
      </w:r>
    </w:p>
    <w:p w:rsidR="00050B22" w:rsidRPr="00350B0B" w:rsidRDefault="00050B22" w:rsidP="00956B3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Постарайтесь сделать так, чтобы только вы снимали его эмоциональное напряжение.</w:t>
      </w:r>
    </w:p>
    <w:p w:rsidR="00050B22" w:rsidRPr="00350B0B" w:rsidRDefault="00050B22" w:rsidP="00956B3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Не запрещайте детям выражать отрицательные эмоции.</w:t>
      </w:r>
    </w:p>
    <w:p w:rsidR="00050B22" w:rsidRPr="00350B0B" w:rsidRDefault="00050B22" w:rsidP="00956B3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Умейте принять и любить его таким, каков он есть.</w:t>
      </w:r>
    </w:p>
    <w:p w:rsidR="0083497A" w:rsidRDefault="00050B22" w:rsidP="00956B3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8"/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Повиновение, послушание и исполнительность будут там, где они предъявляются разумно.</w:t>
      </w:r>
    </w:p>
    <w:p w:rsidR="008E09FE" w:rsidRDefault="008E09FE" w:rsidP="00956B37">
      <w:pPr>
        <w:pStyle w:val="c6"/>
        <w:shd w:val="clear" w:color="auto" w:fill="FFFFFF"/>
        <w:spacing w:before="0" w:beforeAutospacing="0" w:after="0" w:afterAutospacing="0"/>
        <w:jc w:val="both"/>
        <w:rPr>
          <w:rStyle w:val="c28"/>
          <w:rFonts w:ascii="Georgia" w:hAnsi="Georgia" w:cs="Calibri"/>
          <w:color w:val="000000"/>
          <w:sz w:val="22"/>
          <w:szCs w:val="22"/>
        </w:rPr>
      </w:pPr>
    </w:p>
    <w:p w:rsidR="00050B22" w:rsidRPr="00E87DBC" w:rsidRDefault="00050B22" w:rsidP="0083497A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Georgia" w:hAnsi="Georgia" w:cs="Calibri"/>
          <w:color w:val="00B050"/>
          <w:sz w:val="22"/>
          <w:szCs w:val="22"/>
        </w:rPr>
      </w:pPr>
      <w:r w:rsidRPr="00350B0B">
        <w:rPr>
          <w:rStyle w:val="c28"/>
          <w:rFonts w:ascii="Georgia" w:hAnsi="Georgia" w:cs="Calibri"/>
          <w:color w:val="000000"/>
          <w:sz w:val="22"/>
          <w:szCs w:val="22"/>
        </w:rPr>
        <w:lastRenderedPageBreak/>
        <w:t>В этом случае в ребёнке будут </w:t>
      </w:r>
      <w:r w:rsidRPr="00E87DBC">
        <w:rPr>
          <w:rStyle w:val="c7"/>
          <w:rFonts w:ascii="Georgia" w:hAnsi="Georgia" w:cs="Calibri"/>
          <w:b/>
          <w:bCs/>
          <w:color w:val="00B050"/>
          <w:sz w:val="22"/>
          <w:szCs w:val="22"/>
        </w:rPr>
        <w:t>черты толерантной личности: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терпение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умение владеть собой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доверие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чуткость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способность к сопереживанию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снисходительность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расположение к другим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чувство юмора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терпимость к различиям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доброжелательность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гуманизм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любознательность</w:t>
      </w:r>
    </w:p>
    <w:p w:rsidR="00050B22" w:rsidRPr="00350B0B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умение слушать</w:t>
      </w:r>
    </w:p>
    <w:p w:rsidR="00050B22" w:rsidRDefault="00050B22" w:rsidP="0083497A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5"/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5"/>
          <w:rFonts w:ascii="Georgia" w:hAnsi="Georgia" w:cs="Calibri"/>
          <w:color w:val="000000"/>
          <w:sz w:val="22"/>
          <w:szCs w:val="22"/>
        </w:rPr>
        <w:t>несклонность осуждать других</w:t>
      </w:r>
    </w:p>
    <w:p w:rsidR="0083497A" w:rsidRDefault="0083497A" w:rsidP="0083497A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5"/>
          <w:rFonts w:ascii="Georgia" w:hAnsi="Georgia" w:cs="Calibri"/>
          <w:color w:val="000000"/>
          <w:sz w:val="22"/>
          <w:szCs w:val="22"/>
        </w:rPr>
      </w:pPr>
    </w:p>
    <w:p w:rsidR="0083497A" w:rsidRDefault="009C0D5F" w:rsidP="0083497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rFonts w:ascii="Georgia" w:hAnsi="Georgia" w:cs="Calibri"/>
          <w:color w:val="000000"/>
          <w:sz w:val="22"/>
          <w:szCs w:val="22"/>
        </w:rPr>
      </w:pPr>
      <w:r>
        <w:rPr>
          <w:rFonts w:ascii="Georgia" w:hAnsi="Georgia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60325</wp:posOffset>
            </wp:positionV>
            <wp:extent cx="2237740" cy="1720850"/>
            <wp:effectExtent l="76200" t="76200" r="48260" b="0"/>
            <wp:wrapThrough wrapText="bothSides">
              <wp:wrapPolygon edited="0">
                <wp:start x="1839" y="-956"/>
                <wp:lineTo x="552" y="-239"/>
                <wp:lineTo x="-736" y="1913"/>
                <wp:lineTo x="-368" y="21281"/>
                <wp:lineTo x="20043" y="21281"/>
                <wp:lineTo x="20411" y="21281"/>
                <wp:lineTo x="22066" y="18651"/>
                <wp:lineTo x="22066" y="2152"/>
                <wp:lineTo x="21882" y="-478"/>
                <wp:lineTo x="21698" y="-956"/>
                <wp:lineTo x="1839" y="-956"/>
              </wp:wrapPolygon>
            </wp:wrapThrough>
            <wp:docPr id="2" name="Рисунок 27" descr="C:\Users\User\Desktop\buklet_dlya_roditeley_vospitanie_toleran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buklet_dlya_roditeley_vospitanie_toleran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72085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83497A" w:rsidRPr="00350B0B" w:rsidRDefault="0083497A" w:rsidP="0083497A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 w:cs="Calibri"/>
          <w:color w:val="00000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9C0D5F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723857" w:rsidRDefault="00723857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Теперь, когда мы научились</w:t>
      </w: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летать по воздуху, как птицы,</w:t>
      </w: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плавать под водой, как рыбы,</w:t>
      </w: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нам не хватает только одного:</w:t>
      </w: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научиться жить на земле, как</w:t>
      </w: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люди.</w:t>
      </w:r>
    </w:p>
    <w:p w:rsidR="00F62A89" w:rsidRPr="009C0D5F" w:rsidRDefault="00F62A89" w:rsidP="009C0D5F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</w:p>
    <w:p w:rsidR="00F62A89" w:rsidRPr="009C0D5F" w:rsidRDefault="00F62A89" w:rsidP="00F62A8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/>
          <w:bCs/>
          <w:color w:val="00B050"/>
          <w:sz w:val="28"/>
          <w:szCs w:val="28"/>
        </w:rPr>
        <w:t>(Бернард Шоу)</w:t>
      </w:r>
    </w:p>
    <w:p w:rsidR="00E87DBC" w:rsidRDefault="00E87DBC" w:rsidP="00E87DBC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</w:p>
    <w:p w:rsidR="00050B22" w:rsidRPr="0083497A" w:rsidRDefault="00050B22" w:rsidP="00050B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</w:pPr>
      <w:r w:rsidRPr="0083497A">
        <w:rPr>
          <w:rStyle w:val="c16"/>
          <w:rFonts w:ascii="Georgia" w:hAnsi="Georgia" w:cs="Calibri"/>
          <w:b/>
          <w:bCs/>
          <w:color w:val="00B050"/>
          <w:sz w:val="22"/>
          <w:szCs w:val="22"/>
        </w:rPr>
        <w:lastRenderedPageBreak/>
        <w:t>Дети учатся жизни, которой они живут</w:t>
      </w:r>
    </w:p>
    <w:p w:rsidR="0083497A" w:rsidRPr="00350B0B" w:rsidRDefault="0083497A" w:rsidP="00050B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color w:val="000000"/>
          <w:sz w:val="22"/>
          <w:szCs w:val="22"/>
        </w:rPr>
      </w:pP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детей критиковать, они учатся обвинять.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видят враждебность, они учатся драться.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живут в страхе, они учатся бояться.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детей жалеть, они учатся жалеть себя.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детей высмеивать, они учатся быть застенчивыми.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видят ревность, они узнают, что такое зависть.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детей стыдить, они учатся чувствовать себя виноватыми.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живут в атмосфере терпимости, они учатся быть терпеливыми.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 xml:space="preserve">Если детей подбадривать, они вырастают </w:t>
      </w:r>
      <w:proofErr w:type="gramStart"/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уверенными</w:t>
      </w:r>
      <w:proofErr w:type="gramEnd"/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 xml:space="preserve"> в себе.</w:t>
      </w:r>
    </w:p>
    <w:p w:rsidR="0083497A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3"/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21"/>
          <w:rFonts w:ascii="Georgia" w:hAnsi="Georgia" w:cs="Calibri"/>
          <w:color w:val="000000"/>
          <w:sz w:val="22"/>
          <w:szCs w:val="22"/>
        </w:rPr>
        <w:t>Если детей хвалить, они учатся ценить. 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детей принимать такими, какими они есть, они учатся видеть в мире любовь.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получают признание, они учатся быть благородными и щедрыми.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 xml:space="preserve">Если дети видят честность и справедливость, они узнают, что </w:t>
      </w:r>
      <w:proofErr w:type="gramStart"/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такое</w:t>
      </w:r>
      <w:proofErr w:type="gramEnd"/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 xml:space="preserve"> правда и справедливость.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растут в безопасности, они учатся верить в себя и в тех, кто их окружает.</w:t>
      </w:r>
    </w:p>
    <w:p w:rsidR="00050B22" w:rsidRPr="00350B0B" w:rsidRDefault="00736539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>
        <w:rPr>
          <w:rFonts w:ascii="Georgia" w:hAnsi="Georgia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240665</wp:posOffset>
            </wp:positionV>
            <wp:extent cx="1171575" cy="1162050"/>
            <wp:effectExtent l="19050" t="0" r="9525" b="0"/>
            <wp:wrapTight wrapText="bothSides">
              <wp:wrapPolygon edited="0">
                <wp:start x="-351" y="0"/>
                <wp:lineTo x="-351" y="21246"/>
                <wp:lineTo x="21776" y="21246"/>
                <wp:lineTo x="21776" y="0"/>
                <wp:lineTo x="-351" y="0"/>
              </wp:wrapPolygon>
            </wp:wrapTight>
            <wp:docPr id="9" name="Рисунок 6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B22"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живут в атмосфере дружелюбия, они учатся тому, что мир прекрасен.</w:t>
      </w:r>
    </w:p>
    <w:p w:rsidR="00050B22" w:rsidRPr="00350B0B" w:rsidRDefault="00050B22" w:rsidP="0083497A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Georgia" w:hAnsi="Georgia" w:cs="Calibri"/>
          <w:color w:val="000000"/>
          <w:sz w:val="22"/>
          <w:szCs w:val="22"/>
        </w:rPr>
      </w:pPr>
      <w:r w:rsidRPr="00350B0B">
        <w:rPr>
          <w:rStyle w:val="c10"/>
          <w:rFonts w:ascii="Georgia" w:hAnsi="Georgia" w:cs="Calibri"/>
          <w:color w:val="000000"/>
          <w:sz w:val="22"/>
          <w:szCs w:val="22"/>
        </w:rPr>
        <w:t>Если дети живут в атмосфере душевной чистоты, они учатся душевному спокойствию.</w:t>
      </w:r>
    </w:p>
    <w:p w:rsidR="00E87DBC" w:rsidRPr="009C0D5F" w:rsidRDefault="00956B37" w:rsidP="00956B37">
      <w:pPr>
        <w:pStyle w:val="c4"/>
        <w:shd w:val="clear" w:color="auto" w:fill="FFFFFF"/>
        <w:spacing w:after="0"/>
        <w:jc w:val="center"/>
        <w:rPr>
          <w:rStyle w:val="c16"/>
          <w:rFonts w:ascii="Georgia" w:hAnsi="Georgia" w:cs="Calibri"/>
          <w:bCs/>
          <w:color w:val="00B050"/>
        </w:rPr>
      </w:pPr>
      <w:r w:rsidRPr="009C0D5F">
        <w:rPr>
          <w:rStyle w:val="c16"/>
          <w:rFonts w:ascii="Georgia" w:hAnsi="Georgia" w:cs="Calibri"/>
          <w:bCs/>
          <w:color w:val="00B050"/>
        </w:rPr>
        <w:t>Подумайте, а с чем живут Ваши дети?</w:t>
      </w:r>
    </w:p>
    <w:p w:rsidR="00050B22" w:rsidRPr="00E87DBC" w:rsidRDefault="00050B22" w:rsidP="00F62A89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lastRenderedPageBreak/>
        <w:t>У толерантн</w:t>
      </w:r>
      <w:r w:rsidR="00F62A89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ости есть своя обратная сторона.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Вот только некоторые, но особо тяжелые </w:t>
      </w:r>
      <w:r w:rsidRPr="00C154F8">
        <w:rPr>
          <w:rStyle w:val="c16"/>
          <w:rFonts w:ascii="Georgia" w:hAnsi="Georgia" w:cs="Calibri"/>
          <w:bCs/>
          <w:i/>
          <w:color w:val="00B050"/>
        </w:rPr>
        <w:t>формы</w:t>
      </w:r>
      <w:r w:rsidR="00E87DBC" w:rsidRPr="00C154F8">
        <w:rPr>
          <w:rStyle w:val="c16"/>
          <w:rFonts w:ascii="Georgia" w:hAnsi="Georgia" w:cs="Calibri"/>
          <w:bCs/>
          <w:i/>
          <w:color w:val="00B050"/>
        </w:rPr>
        <w:t xml:space="preserve"> </w:t>
      </w:r>
      <w:r w:rsidRPr="00C154F8">
        <w:rPr>
          <w:rStyle w:val="c16"/>
          <w:rFonts w:ascii="Georgia" w:hAnsi="Georgia" w:cs="Calibri"/>
          <w:bCs/>
          <w:i/>
          <w:color w:val="00B050"/>
        </w:rPr>
        <w:t>ее проявления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:</w:t>
      </w:r>
    </w:p>
    <w:p w:rsidR="00050B22" w:rsidRPr="00E87DBC" w:rsidRDefault="00050B22" w:rsidP="00F62A89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</w:p>
    <w:p w:rsidR="00050B22" w:rsidRPr="00E87DBC" w:rsidRDefault="00050B22" w:rsidP="00F62A89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F62A89">
        <w:rPr>
          <w:rStyle w:val="c16"/>
          <w:rFonts w:ascii="Georgia" w:hAnsi="Georgia" w:cs="Calibri"/>
          <w:bCs/>
          <w:color w:val="00B050"/>
          <w:sz w:val="22"/>
          <w:szCs w:val="22"/>
        </w:rPr>
        <w:t>Геноцид 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- истребление отдельных групп</w:t>
      </w:r>
      <w:r w:rsidR="00F62A89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населения по </w:t>
      </w:r>
      <w:proofErr w:type="gramStart"/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расовым</w:t>
      </w:r>
      <w:proofErr w:type="gramEnd"/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, национальным или</w:t>
      </w:r>
    </w:p>
    <w:p w:rsidR="00050B22" w:rsidRPr="008E09FE" w:rsidRDefault="00050B22" w:rsidP="00F62A89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религиозным мотивам, одно из тягчайших</w:t>
      </w:r>
      <w:r w:rsidR="00E87DBC" w:rsidRPr="00E87DB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E09FE" w:rsidRPr="008E09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50B22" w:rsidRPr="00E87DBC" w:rsidRDefault="00050B22" w:rsidP="00F62A89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преступлений против человечества.</w:t>
      </w:r>
    </w:p>
    <w:p w:rsidR="00050B22" w:rsidRPr="00E87DBC" w:rsidRDefault="00050B22" w:rsidP="00F62A89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F62A89">
        <w:rPr>
          <w:rStyle w:val="c16"/>
          <w:rFonts w:ascii="Georgia" w:hAnsi="Georgia" w:cs="Calibri"/>
          <w:bCs/>
          <w:color w:val="00B050"/>
          <w:sz w:val="22"/>
          <w:szCs w:val="22"/>
        </w:rPr>
        <w:t>Расизм</w:t>
      </w:r>
      <w:r w:rsidR="00F62A89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– о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трицание прав человека </w:t>
      </w:r>
      <w:proofErr w:type="gramStart"/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на</w:t>
      </w:r>
      <w:proofErr w:type="gramEnd"/>
      <w:r w:rsidR="008E09FE" w:rsidRPr="008E09FE">
        <w:t xml:space="preserve"> </w:t>
      </w:r>
      <w:r w:rsidR="004A33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</w:p>
    <w:p w:rsidR="00050B22" w:rsidRDefault="00050B22" w:rsidP="00C154F8">
      <w:pPr>
        <w:pStyle w:val="c4"/>
        <w:shd w:val="clear" w:color="auto" w:fill="FFFFFF"/>
        <w:spacing w:before="0" w:beforeAutospacing="0" w:after="0" w:afterAutospacing="0"/>
        <w:jc w:val="both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gramStart"/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основании</w:t>
      </w:r>
      <w:proofErr w:type="gramEnd"/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расовой принадлежности, </w:t>
      </w:r>
      <w:proofErr w:type="spellStart"/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>и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исходящее</w:t>
      </w:r>
      <w:proofErr w:type="spellEnd"/>
      <w:r w:rsidR="008E09FE" w:rsidRPr="008E09FE"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из предпосылки о превосходстве одних рас над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другими.</w:t>
      </w:r>
      <w:r w:rsidR="008E09FE" w:rsidRPr="008E09FE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54F8" w:rsidRPr="00C154F8" w:rsidRDefault="00C154F8" w:rsidP="00C154F8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B050"/>
          <w:sz w:val="22"/>
          <w:szCs w:val="22"/>
        </w:rPr>
      </w:pPr>
    </w:p>
    <w:p w:rsidR="00050B22" w:rsidRDefault="00050B22" w:rsidP="00C154F8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C154F8">
        <w:rPr>
          <w:rStyle w:val="c16"/>
          <w:rFonts w:ascii="Georgia" w:hAnsi="Georgia" w:cs="Calibri"/>
          <w:bCs/>
          <w:color w:val="00B050"/>
          <w:sz w:val="22"/>
          <w:szCs w:val="22"/>
        </w:rPr>
        <w:t>Ксенофобия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>– б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оязнь иностранцев и представителей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других культур вообще, неприязнь к ним,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убежденность в том, что “чужие” могут нанести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обществу (человеку) вред.</w:t>
      </w:r>
      <w:r w:rsidR="00C154F8" w:rsidRP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</w:p>
    <w:p w:rsidR="00723857" w:rsidRPr="00E87DBC" w:rsidRDefault="00723857" w:rsidP="00C154F8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</w:p>
    <w:p w:rsidR="00050B22" w:rsidRDefault="00050B22" w:rsidP="00C154F8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C154F8">
        <w:rPr>
          <w:rStyle w:val="c16"/>
          <w:rFonts w:ascii="Georgia" w:hAnsi="Georgia" w:cs="Calibri"/>
          <w:bCs/>
          <w:color w:val="00B050"/>
          <w:sz w:val="22"/>
          <w:szCs w:val="22"/>
        </w:rPr>
        <w:t>Экстремизм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– п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риверженность к крайним взглядам и мерам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(обычно в политике).</w:t>
      </w:r>
    </w:p>
    <w:p w:rsidR="00C154F8" w:rsidRPr="00E87DBC" w:rsidRDefault="00C154F8" w:rsidP="00C154F8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rFonts w:ascii="Georgia" w:hAnsi="Georgia" w:cs="Calibri"/>
          <w:bCs/>
          <w:color w:val="000000"/>
          <w:sz w:val="22"/>
          <w:szCs w:val="22"/>
        </w:rPr>
      </w:pPr>
    </w:p>
    <w:p w:rsidR="00050B22" w:rsidRPr="00E87DBC" w:rsidRDefault="00050B22" w:rsidP="009C0D5F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C154F8">
        <w:rPr>
          <w:rStyle w:val="c16"/>
          <w:rFonts w:ascii="Georgia" w:hAnsi="Georgia" w:cs="Calibri"/>
          <w:bCs/>
          <w:color w:val="00B050"/>
          <w:sz w:val="22"/>
          <w:szCs w:val="22"/>
        </w:rPr>
        <w:t>Этноцентризм</w:t>
      </w:r>
      <w:r w:rsidR="009C0D5F">
        <w:rPr>
          <w:rStyle w:val="c16"/>
          <w:rFonts w:ascii="Georgia" w:hAnsi="Georgia" w:cs="Calibri"/>
          <w:bCs/>
          <w:color w:val="00B050"/>
          <w:sz w:val="22"/>
          <w:szCs w:val="22"/>
        </w:rPr>
        <w:t xml:space="preserve"> </w:t>
      </w:r>
      <w:r w:rsidRPr="00C154F8">
        <w:rPr>
          <w:rStyle w:val="c16"/>
          <w:rFonts w:ascii="Georgia" w:hAnsi="Georgia" w:cs="Calibri"/>
          <w:bCs/>
          <w:color w:val="00B050"/>
          <w:sz w:val="22"/>
          <w:szCs w:val="22"/>
        </w:rPr>
        <w:t xml:space="preserve"> 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–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 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>о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тчуждение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   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других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  </w:t>
      </w:r>
      <w:proofErr w:type="gramStart"/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по</w:t>
      </w:r>
      <w:proofErr w:type="gramEnd"/>
    </w:p>
    <w:p w:rsidR="00050B22" w:rsidRPr="00E87DBC" w:rsidRDefault="00050B22" w:rsidP="009C0D5F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причине их принадлежности к иной культуре</w:t>
      </w:r>
    </w:p>
    <w:p w:rsidR="00050B22" w:rsidRPr="00E87DBC" w:rsidRDefault="00050B22" w:rsidP="009C0D5F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или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по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причине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употребления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ими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другого</w:t>
      </w:r>
    </w:p>
    <w:p w:rsidR="00050B22" w:rsidRPr="00E87DBC" w:rsidRDefault="00050B22" w:rsidP="009C0D5F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Cs/>
          <w:color w:val="000000"/>
          <w:sz w:val="22"/>
          <w:szCs w:val="22"/>
        </w:rPr>
      </w:pP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языка,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основанное на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представлении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о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том, что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одни культуры являются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более </w:t>
      </w:r>
      <w:r w:rsidR="009C0D5F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ценными и</w:t>
      </w:r>
      <w:r w:rsidR="00C154F8">
        <w:rPr>
          <w:rStyle w:val="c16"/>
          <w:rFonts w:ascii="Georgia" w:hAnsi="Georgia" w:cs="Calibri"/>
          <w:bCs/>
          <w:color w:val="000000"/>
          <w:sz w:val="22"/>
          <w:szCs w:val="22"/>
        </w:rPr>
        <w:t xml:space="preserve"> развитыми, чем другие</w:t>
      </w:r>
      <w:r w:rsidRPr="00E87DBC">
        <w:rPr>
          <w:rStyle w:val="c16"/>
          <w:rFonts w:ascii="Georgia" w:hAnsi="Georgia" w:cs="Calibri"/>
          <w:bCs/>
          <w:color w:val="000000"/>
          <w:sz w:val="22"/>
          <w:szCs w:val="22"/>
        </w:rPr>
        <w:t>.</w:t>
      </w:r>
    </w:p>
    <w:p w:rsidR="008E09FE" w:rsidRPr="008E09FE" w:rsidRDefault="009C0D5F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143510</wp:posOffset>
            </wp:positionV>
            <wp:extent cx="2213610" cy="1654810"/>
            <wp:effectExtent l="38100" t="0" r="15240" b="897890"/>
            <wp:wrapThrough wrapText="bothSides">
              <wp:wrapPolygon edited="0">
                <wp:start x="-372" y="0"/>
                <wp:lineTo x="-372" y="33320"/>
                <wp:lineTo x="21749" y="33320"/>
                <wp:lineTo x="21749" y="0"/>
                <wp:lineTo x="-372" y="0"/>
              </wp:wrapPolygon>
            </wp:wrapThrough>
            <wp:docPr id="7" name="Рисунок 28" descr="C:\Users\User\Desktop\buklet_dlya_roditeley_vospitanie_tolerantnosti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buklet_dlya_roditeley_vospitanie_tolerantnosti.docx_image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62A89">
        <w:t xml:space="preserve"> </w:t>
      </w:r>
    </w:p>
    <w:p w:rsidR="008E09FE" w:rsidRDefault="00984037" w:rsidP="008E09F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  <w:r>
        <w:rPr>
          <w:rFonts w:ascii="Georgia" w:hAnsi="Georgia" w:cs="Calibri"/>
          <w:bCs/>
          <w:noProof/>
          <w:color w:val="00B050"/>
          <w:sz w:val="28"/>
          <w:szCs w:val="28"/>
        </w:rPr>
        <w:t xml:space="preserve">  </w:t>
      </w:r>
    </w:p>
    <w:p w:rsidR="008E09FE" w:rsidRPr="008E09FE" w:rsidRDefault="008E09FE" w:rsidP="008E09F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84037">
      <w:pPr>
        <w:pStyle w:val="c4"/>
        <w:shd w:val="clear" w:color="auto" w:fill="FFFFFF"/>
        <w:spacing w:before="0" w:beforeAutospacing="0" w:after="0" w:afterAutospacing="0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E12804" w:rsidRPr="008E09FE" w:rsidRDefault="00984037" w:rsidP="00984037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6"/>
          <w:rFonts w:ascii="Georgia" w:hAnsi="Georgia" w:cs="Calibri"/>
          <w:bCs/>
          <w:color w:val="00B050"/>
          <w:sz w:val="28"/>
          <w:szCs w:val="28"/>
        </w:rPr>
      </w:pPr>
      <w:r>
        <w:lastRenderedPageBreak/>
        <w:t>С</w:t>
      </w:r>
      <w:r w:rsidR="00E12804">
        <w:t>формированная толерантность помогает адаптироваться в постоянно меняющемся мире, найти своё место и чувствовать себя счастливым вне</w:t>
      </w:r>
      <w:r w:rsidR="00E12804" w:rsidRPr="00E12804">
        <w:t xml:space="preserve"> </w:t>
      </w:r>
      <w:r w:rsidR="00E12804">
        <w:t xml:space="preserve">зависимости от жизненных обстоятельств. </w:t>
      </w:r>
    </w:p>
    <w:p w:rsidR="00956B37" w:rsidRDefault="00956B37" w:rsidP="00984037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84037" w:rsidRDefault="009840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84037" w:rsidRDefault="009840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956B37" w:rsidRPr="009C0D5F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40"/>
          <w:szCs w:val="40"/>
        </w:rPr>
      </w:pPr>
      <w:r w:rsidRPr="009C0D5F">
        <w:rPr>
          <w:rStyle w:val="c16"/>
          <w:rFonts w:ascii="Georgia" w:hAnsi="Georgia" w:cs="Calibri"/>
          <w:bCs/>
          <w:color w:val="00B050"/>
          <w:sz w:val="40"/>
          <w:szCs w:val="40"/>
        </w:rPr>
        <w:t>Желаем, чтобы в вашей семье всегда</w:t>
      </w:r>
    </w:p>
    <w:p w:rsidR="00956B37" w:rsidRPr="009C0D5F" w:rsidRDefault="009840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40"/>
          <w:szCs w:val="40"/>
        </w:rPr>
      </w:pPr>
      <w:r w:rsidRPr="009C0D5F">
        <w:rPr>
          <w:rStyle w:val="c16"/>
          <w:rFonts w:ascii="Georgia" w:hAnsi="Georgia" w:cs="Calibri"/>
          <w:bCs/>
          <w:color w:val="00B050"/>
          <w:sz w:val="40"/>
          <w:szCs w:val="40"/>
        </w:rPr>
        <w:t>царили</w:t>
      </w:r>
      <w:r w:rsidR="00956B37" w:rsidRPr="009C0D5F">
        <w:rPr>
          <w:rStyle w:val="c16"/>
          <w:rFonts w:ascii="Georgia" w:hAnsi="Georgia" w:cs="Calibri"/>
          <w:bCs/>
          <w:color w:val="00B050"/>
          <w:sz w:val="40"/>
          <w:szCs w:val="40"/>
        </w:rPr>
        <w:t xml:space="preserve"> доброта, уважение,</w:t>
      </w: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  <w:r w:rsidRPr="009C0D5F">
        <w:rPr>
          <w:rStyle w:val="c16"/>
          <w:rFonts w:ascii="Georgia" w:hAnsi="Georgia" w:cs="Calibri"/>
          <w:bCs/>
          <w:color w:val="00B050"/>
          <w:sz w:val="40"/>
          <w:szCs w:val="40"/>
        </w:rPr>
        <w:t>взаимопонимание</w:t>
      </w:r>
      <w:r>
        <w:rPr>
          <w:rStyle w:val="c16"/>
          <w:rFonts w:ascii="Georgia" w:hAnsi="Georgia" w:cs="Calibri"/>
          <w:bCs/>
          <w:color w:val="00B050"/>
          <w:sz w:val="28"/>
          <w:szCs w:val="28"/>
        </w:rPr>
        <w:t>!</w:t>
      </w: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66040</wp:posOffset>
            </wp:positionV>
            <wp:extent cx="2225675" cy="1734185"/>
            <wp:effectExtent l="38100" t="0" r="22225" b="989965"/>
            <wp:wrapThrough wrapText="bothSides">
              <wp:wrapPolygon edited="0">
                <wp:start x="-370" y="0"/>
                <wp:lineTo x="-370" y="33930"/>
                <wp:lineTo x="21816" y="33930"/>
                <wp:lineTo x="21816" y="0"/>
                <wp:lineTo x="-370" y="0"/>
              </wp:wrapPolygon>
            </wp:wrapThrough>
            <wp:docPr id="17" name="Рисунок 81" descr="C:\Users\User\Desktop\Tolerantnost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User\Desktop\Tolerantnost1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15" r="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</w:p>
    <w:p w:rsid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</w:p>
    <w:p w:rsidR="00723857" w:rsidRDefault="00723857" w:rsidP="009C0D5F">
      <w:pPr>
        <w:spacing w:after="0" w:line="240" w:lineRule="auto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23857" w:rsidRP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  <w:r w:rsidRPr="00723857">
        <w:rPr>
          <w:rFonts w:ascii="Times New Roman" w:hAnsi="Times New Roman" w:cs="Times New Roman"/>
          <w:noProof/>
          <w:color w:val="00B050"/>
          <w:sz w:val="26"/>
          <w:szCs w:val="26"/>
        </w:rPr>
        <w:lastRenderedPageBreak/>
        <w:t>ГУК «Логойская районная</w:t>
      </w:r>
    </w:p>
    <w:p w:rsidR="00723857" w:rsidRP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noProof/>
          <w:color w:val="00B050"/>
          <w:sz w:val="26"/>
          <w:szCs w:val="26"/>
        </w:rPr>
      </w:pPr>
      <w:r w:rsidRPr="00723857">
        <w:rPr>
          <w:rFonts w:ascii="Times New Roman" w:hAnsi="Times New Roman" w:cs="Times New Roman"/>
          <w:noProof/>
          <w:color w:val="00B050"/>
          <w:sz w:val="26"/>
          <w:szCs w:val="26"/>
        </w:rPr>
        <w:t>центральная библиотека»</w:t>
      </w:r>
    </w:p>
    <w:p w:rsidR="00723857" w:rsidRP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723857">
        <w:rPr>
          <w:rFonts w:ascii="Times New Roman" w:hAnsi="Times New Roman" w:cs="Times New Roman"/>
          <w:color w:val="00B050"/>
          <w:sz w:val="26"/>
          <w:szCs w:val="26"/>
        </w:rPr>
        <w:t xml:space="preserve">Отдел </w:t>
      </w:r>
      <w:proofErr w:type="gramStart"/>
      <w:r w:rsidRPr="00723857">
        <w:rPr>
          <w:rFonts w:ascii="Times New Roman" w:hAnsi="Times New Roman" w:cs="Times New Roman"/>
          <w:color w:val="00B050"/>
          <w:sz w:val="26"/>
          <w:szCs w:val="26"/>
        </w:rPr>
        <w:t>библиотечного</w:t>
      </w:r>
      <w:proofErr w:type="gramEnd"/>
    </w:p>
    <w:p w:rsidR="00723857" w:rsidRPr="00723857" w:rsidRDefault="00723857" w:rsidP="00723857">
      <w:pPr>
        <w:spacing w:after="0" w:line="240" w:lineRule="auto"/>
        <w:jc w:val="center"/>
        <w:rPr>
          <w:rFonts w:ascii="Times New Roman" w:hAnsi="Times New Roman" w:cs="Times New Roman"/>
          <w:color w:val="00B050"/>
        </w:rPr>
      </w:pPr>
      <w:r w:rsidRPr="00723857">
        <w:rPr>
          <w:rFonts w:ascii="Times New Roman" w:hAnsi="Times New Roman" w:cs="Times New Roman"/>
          <w:color w:val="00B050"/>
          <w:sz w:val="26"/>
          <w:szCs w:val="26"/>
        </w:rPr>
        <w:t>маркетинга</w:t>
      </w:r>
    </w:p>
    <w:p w:rsidR="00956B37" w:rsidRDefault="00956B3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9C0D5F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  <w:r>
        <w:rPr>
          <w:rFonts w:ascii="Georgia" w:hAnsi="Georgia" w:cs="Calibri"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37465</wp:posOffset>
            </wp:positionV>
            <wp:extent cx="2320925" cy="1815465"/>
            <wp:effectExtent l="76200" t="76200" r="60325" b="0"/>
            <wp:wrapThrough wrapText="bothSides">
              <wp:wrapPolygon edited="0">
                <wp:start x="1773" y="-907"/>
                <wp:lineTo x="709" y="-227"/>
                <wp:lineTo x="-709" y="1813"/>
                <wp:lineTo x="-355" y="21305"/>
                <wp:lineTo x="20034" y="21305"/>
                <wp:lineTo x="20211" y="21305"/>
                <wp:lineTo x="20743" y="20852"/>
                <wp:lineTo x="21098" y="20852"/>
                <wp:lineTo x="22161" y="18132"/>
                <wp:lineTo x="22161" y="2040"/>
                <wp:lineTo x="21984" y="-453"/>
                <wp:lineTo x="21807" y="-907"/>
                <wp:lineTo x="1773" y="-907"/>
              </wp:wrapPolygon>
            </wp:wrapThrough>
            <wp:docPr id="11" name="Рисунок 67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1546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Pr="00723857" w:rsidRDefault="00723857" w:rsidP="00956B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 w:cs="Calibri"/>
          <w:bCs/>
          <w:color w:val="00B050"/>
          <w:sz w:val="28"/>
          <w:szCs w:val="28"/>
        </w:rPr>
      </w:pPr>
    </w:p>
    <w:p w:rsidR="00723857" w:rsidRDefault="00723857" w:rsidP="00050B22">
      <w:pPr>
        <w:rPr>
          <w:rFonts w:ascii="Georgia" w:hAnsi="Georgia"/>
          <w:color w:val="00B050"/>
        </w:rPr>
      </w:pPr>
    </w:p>
    <w:p w:rsidR="00723857" w:rsidRDefault="00723857" w:rsidP="00050B22">
      <w:pPr>
        <w:rPr>
          <w:rFonts w:ascii="Georgia" w:hAnsi="Georgia"/>
          <w:color w:val="00B050"/>
        </w:rPr>
      </w:pPr>
    </w:p>
    <w:p w:rsidR="00723857" w:rsidRDefault="00723857" w:rsidP="00050B22">
      <w:pPr>
        <w:rPr>
          <w:rFonts w:ascii="Georgia" w:hAnsi="Georgia"/>
          <w:color w:val="00B050"/>
        </w:rPr>
      </w:pPr>
    </w:p>
    <w:p w:rsidR="009C0D5F" w:rsidRDefault="009C0D5F" w:rsidP="00050B22">
      <w:pPr>
        <w:rPr>
          <w:rFonts w:ascii="Georgia" w:hAnsi="Georgia"/>
          <w:color w:val="00B050"/>
        </w:rPr>
      </w:pPr>
    </w:p>
    <w:p w:rsidR="00723857" w:rsidRDefault="009C0D5F" w:rsidP="00050B22">
      <w:pPr>
        <w:rPr>
          <w:rFonts w:ascii="Georgia" w:hAnsi="Georgia"/>
          <w:color w:val="00B050"/>
        </w:rPr>
      </w:pPr>
      <w:r>
        <w:rPr>
          <w:rFonts w:ascii="Georgia" w:hAnsi="Georgia"/>
          <w:color w:val="00B050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213.5pt;height:10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xscale="f" string="ВОСПИТАНИЕ&#10;ТОЛЕРАНТНОЙ&#10;ЛИЧНОСТИ"/>
          </v:shape>
        </w:pict>
      </w:r>
    </w:p>
    <w:p w:rsidR="00723857" w:rsidRDefault="00723857" w:rsidP="00050B22">
      <w:pPr>
        <w:rPr>
          <w:rFonts w:ascii="Georgia" w:hAnsi="Georgia"/>
          <w:color w:val="00B050"/>
        </w:rPr>
      </w:pPr>
    </w:p>
    <w:p w:rsidR="00723857" w:rsidRDefault="00723857" w:rsidP="00723857">
      <w:pPr>
        <w:rPr>
          <w:rFonts w:ascii="Georgia" w:hAnsi="Georgia"/>
          <w:color w:val="00B050"/>
        </w:rPr>
      </w:pPr>
    </w:p>
    <w:p w:rsidR="009C0D5F" w:rsidRDefault="009C0D5F" w:rsidP="00723857">
      <w:pPr>
        <w:rPr>
          <w:rFonts w:ascii="Georgia" w:hAnsi="Georgia"/>
          <w:color w:val="00B050"/>
        </w:rPr>
      </w:pPr>
    </w:p>
    <w:p w:rsidR="00984037" w:rsidRDefault="00723857" w:rsidP="009C0D5F">
      <w:pPr>
        <w:spacing w:after="0" w:line="240" w:lineRule="auto"/>
        <w:jc w:val="center"/>
        <w:rPr>
          <w:rFonts w:ascii="Georgia" w:hAnsi="Georgia"/>
          <w:color w:val="00B050"/>
        </w:rPr>
      </w:pPr>
      <w:r>
        <w:rPr>
          <w:rFonts w:ascii="Georgia" w:hAnsi="Georgia"/>
          <w:color w:val="00B050"/>
        </w:rPr>
        <w:t>Логой</w:t>
      </w:r>
      <w:r w:rsidRPr="00723857">
        <w:rPr>
          <w:rFonts w:ascii="Georgia" w:hAnsi="Georgia"/>
          <w:color w:val="00B050"/>
        </w:rPr>
        <w:t>ск</w:t>
      </w:r>
    </w:p>
    <w:sectPr w:rsidR="00984037" w:rsidSect="0024503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43"/>
    <w:multiLevelType w:val="hybridMultilevel"/>
    <w:tmpl w:val="0622A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523F1"/>
    <w:multiLevelType w:val="hybridMultilevel"/>
    <w:tmpl w:val="04B25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4D0A"/>
    <w:multiLevelType w:val="hybridMultilevel"/>
    <w:tmpl w:val="63B0F53C"/>
    <w:lvl w:ilvl="0" w:tplc="4C3E5CA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00000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F067F"/>
    <w:multiLevelType w:val="hybridMultilevel"/>
    <w:tmpl w:val="E50A62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8B714A"/>
    <w:multiLevelType w:val="hybridMultilevel"/>
    <w:tmpl w:val="558A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DC"/>
    <w:multiLevelType w:val="hybridMultilevel"/>
    <w:tmpl w:val="13726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C4CD9"/>
    <w:multiLevelType w:val="hybridMultilevel"/>
    <w:tmpl w:val="DEA4C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031"/>
    <w:rsid w:val="000273D9"/>
    <w:rsid w:val="00050B22"/>
    <w:rsid w:val="0006600C"/>
    <w:rsid w:val="00087C3C"/>
    <w:rsid w:val="000966B8"/>
    <w:rsid w:val="000D1E69"/>
    <w:rsid w:val="000E2605"/>
    <w:rsid w:val="001036F7"/>
    <w:rsid w:val="001C503A"/>
    <w:rsid w:val="001E0B0C"/>
    <w:rsid w:val="001E412F"/>
    <w:rsid w:val="001F6B9C"/>
    <w:rsid w:val="00220F5E"/>
    <w:rsid w:val="00245031"/>
    <w:rsid w:val="00286EF2"/>
    <w:rsid w:val="002D02C6"/>
    <w:rsid w:val="00350B0B"/>
    <w:rsid w:val="003924CC"/>
    <w:rsid w:val="003F3FFA"/>
    <w:rsid w:val="004130E5"/>
    <w:rsid w:val="004263F8"/>
    <w:rsid w:val="00442F52"/>
    <w:rsid w:val="004670E5"/>
    <w:rsid w:val="004A3376"/>
    <w:rsid w:val="004B60FD"/>
    <w:rsid w:val="00587208"/>
    <w:rsid w:val="00595DD5"/>
    <w:rsid w:val="005F40EE"/>
    <w:rsid w:val="00644D77"/>
    <w:rsid w:val="006B07DA"/>
    <w:rsid w:val="00723857"/>
    <w:rsid w:val="00736539"/>
    <w:rsid w:val="007601CE"/>
    <w:rsid w:val="007A6ACF"/>
    <w:rsid w:val="007E3A4B"/>
    <w:rsid w:val="008179C6"/>
    <w:rsid w:val="0083497A"/>
    <w:rsid w:val="008C38E3"/>
    <w:rsid w:val="008E09FE"/>
    <w:rsid w:val="00913D9D"/>
    <w:rsid w:val="00956B37"/>
    <w:rsid w:val="00984037"/>
    <w:rsid w:val="00990F6F"/>
    <w:rsid w:val="009C0D5F"/>
    <w:rsid w:val="00A8108A"/>
    <w:rsid w:val="00AD06B4"/>
    <w:rsid w:val="00B107F3"/>
    <w:rsid w:val="00B2631B"/>
    <w:rsid w:val="00B660D0"/>
    <w:rsid w:val="00B67F1F"/>
    <w:rsid w:val="00B71DFA"/>
    <w:rsid w:val="00B94318"/>
    <w:rsid w:val="00BA4190"/>
    <w:rsid w:val="00C154F8"/>
    <w:rsid w:val="00C92E62"/>
    <w:rsid w:val="00CE5EC4"/>
    <w:rsid w:val="00D16304"/>
    <w:rsid w:val="00D25080"/>
    <w:rsid w:val="00D617BC"/>
    <w:rsid w:val="00D74DFE"/>
    <w:rsid w:val="00E12804"/>
    <w:rsid w:val="00E87DBC"/>
    <w:rsid w:val="00EB7076"/>
    <w:rsid w:val="00F12133"/>
    <w:rsid w:val="00F305AC"/>
    <w:rsid w:val="00F3603A"/>
    <w:rsid w:val="00F56EEC"/>
    <w:rsid w:val="00F62A89"/>
    <w:rsid w:val="00FB5F79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79"/>
  </w:style>
  <w:style w:type="paragraph" w:styleId="1">
    <w:name w:val="heading 1"/>
    <w:basedOn w:val="a"/>
    <w:link w:val="10"/>
    <w:uiPriority w:val="9"/>
    <w:qFormat/>
    <w:rsid w:val="0002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DFA"/>
    <w:pPr>
      <w:ind w:left="720"/>
      <w:contextualSpacing/>
    </w:pPr>
  </w:style>
  <w:style w:type="paragraph" w:styleId="a6">
    <w:name w:val="Normal (Web)"/>
    <w:basedOn w:val="a"/>
    <w:unhideWhenUsed/>
    <w:rsid w:val="006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 Indent"/>
    <w:basedOn w:val="a"/>
    <w:link w:val="a8"/>
    <w:rsid w:val="004263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a8">
    <w:name w:val="Основной текст с отступом Знак"/>
    <w:basedOn w:val="a0"/>
    <w:link w:val="a7"/>
    <w:rsid w:val="004263F8"/>
    <w:rPr>
      <w:rFonts w:ascii="Times New Roman" w:eastAsia="Times New Roman" w:hAnsi="Times New Roman" w:cs="Times New Roman"/>
      <w:sz w:val="25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305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05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50B22"/>
  </w:style>
  <w:style w:type="paragraph" w:customStyle="1" w:styleId="c6">
    <w:name w:val="c6"/>
    <w:basedOn w:val="a"/>
    <w:rsid w:val="0005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0B22"/>
  </w:style>
  <w:style w:type="character" w:customStyle="1" w:styleId="c10">
    <w:name w:val="c10"/>
    <w:basedOn w:val="a0"/>
    <w:rsid w:val="00050B22"/>
  </w:style>
  <w:style w:type="character" w:customStyle="1" w:styleId="c21">
    <w:name w:val="c21"/>
    <w:basedOn w:val="a0"/>
    <w:rsid w:val="00050B22"/>
  </w:style>
  <w:style w:type="character" w:customStyle="1" w:styleId="c18">
    <w:name w:val="c18"/>
    <w:basedOn w:val="a0"/>
    <w:rsid w:val="00050B22"/>
  </w:style>
  <w:style w:type="character" w:customStyle="1" w:styleId="c12">
    <w:name w:val="c12"/>
    <w:basedOn w:val="a0"/>
    <w:rsid w:val="00050B22"/>
  </w:style>
  <w:style w:type="paragraph" w:customStyle="1" w:styleId="c5">
    <w:name w:val="c5"/>
    <w:basedOn w:val="a"/>
    <w:rsid w:val="0005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50B22"/>
  </w:style>
  <w:style w:type="character" w:customStyle="1" w:styleId="c28">
    <w:name w:val="c28"/>
    <w:basedOn w:val="a0"/>
    <w:rsid w:val="00050B22"/>
  </w:style>
  <w:style w:type="character" w:customStyle="1" w:styleId="c7">
    <w:name w:val="c7"/>
    <w:basedOn w:val="a0"/>
    <w:rsid w:val="00050B22"/>
  </w:style>
  <w:style w:type="character" w:customStyle="1" w:styleId="c1">
    <w:name w:val="c1"/>
    <w:basedOn w:val="a0"/>
    <w:rsid w:val="00050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E90-143F-4D75-BCFC-AF733C7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2022-10-31T13:48:00Z</cp:lastPrinted>
  <dcterms:created xsi:type="dcterms:W3CDTF">2023-11-13T13:56:00Z</dcterms:created>
  <dcterms:modified xsi:type="dcterms:W3CDTF">2023-11-15T06:32:00Z</dcterms:modified>
</cp:coreProperties>
</file>